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5E" w:rsidRPr="0017610B" w:rsidRDefault="0001065E" w:rsidP="005428AF">
      <w:pPr>
        <w:pStyle w:val="remetente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sthead"/>
      </w:tblPr>
      <w:tblGrid>
        <w:gridCol w:w="7660"/>
        <w:gridCol w:w="71"/>
        <w:gridCol w:w="3789"/>
      </w:tblGrid>
      <w:tr w:rsidR="0001065E" w:rsidRPr="0017610B">
        <w:trPr>
          <w:cantSplit/>
          <w:trHeight w:hRule="exact" w:val="5458"/>
          <w:jc w:val="center"/>
        </w:trPr>
        <w:tc>
          <w:tcPr>
            <w:tcW w:w="7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bottom"/>
          </w:tcPr>
          <w:p w:rsidR="0001065E" w:rsidRPr="0017610B" w:rsidRDefault="00C9187E">
            <w:pPr>
              <w:pStyle w:val="SemEspaamento"/>
              <w:rPr>
                <w:lang w:val="pt-BR"/>
              </w:rPr>
            </w:pPr>
            <w:r w:rsidRPr="0017610B">
              <w:rPr>
                <w:lang w:val="pt-BR" w:eastAsia="pt-BR"/>
              </w:rPr>
              <w:drawing>
                <wp:inline distT="0" distB="0" distL="0" distR="0" wp14:anchorId="1C2C9FC6" wp14:editId="4C0753FA">
                  <wp:extent cx="4843145" cy="3400213"/>
                  <wp:effectExtent l="0" t="0" r="0" b="0"/>
                  <wp:docPr id="12" name="Imagem 12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2054" cy="3406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01065E" w:rsidRPr="0017610B" w:rsidRDefault="0001065E">
            <w:pPr>
              <w:pStyle w:val="SemEspaamento"/>
              <w:rPr>
                <w:lang w:val="pt-BR"/>
              </w:rPr>
            </w:pPr>
          </w:p>
        </w:tc>
        <w:tc>
          <w:tcPr>
            <w:tcW w:w="3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5C0B" w:themeFill="accent1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779"/>
            </w:tblGrid>
            <w:tr w:rsidR="0001065E" w:rsidRPr="0017610B">
              <w:tc>
                <w:tcPr>
                  <w:tcW w:w="5000" w:type="pct"/>
                </w:tcPr>
                <w:p w:rsidR="0001065E" w:rsidRPr="0017610B" w:rsidRDefault="00A07BEB">
                  <w:pPr>
                    <w:pStyle w:val="Subttulo"/>
                    <w:rPr>
                      <w:rFonts w:asciiTheme="minorHAnsi" w:hAnsiTheme="minorHAnsi"/>
                      <w:sz w:val="40"/>
                      <w:szCs w:val="40"/>
                      <w:lang w:val="pt-BR"/>
                    </w:rPr>
                  </w:pPr>
                  <w:r w:rsidRPr="0017610B">
                    <w:rPr>
                      <w:rFonts w:asciiTheme="minorHAnsi" w:hAnsiTheme="minorHAnsi"/>
                      <w:sz w:val="40"/>
                      <w:szCs w:val="40"/>
                      <w:lang w:val="pt-BR"/>
                    </w:rPr>
                    <w:t>Seminários de Desenvolvimento Acadêmico</w:t>
                  </w:r>
                </w:p>
              </w:tc>
            </w:tr>
            <w:tr w:rsidR="0001065E" w:rsidRPr="0017610B">
              <w:trPr>
                <w:trHeight w:val="3312"/>
              </w:trPr>
              <w:tc>
                <w:tcPr>
                  <w:tcW w:w="5000" w:type="pct"/>
                  <w:vAlign w:val="bottom"/>
                </w:tcPr>
                <w:p w:rsidR="0001065E" w:rsidRPr="0017610B" w:rsidRDefault="00A07BEB">
                  <w:pPr>
                    <w:pStyle w:val="Subttulo"/>
                    <w:rPr>
                      <w:rFonts w:asciiTheme="minorHAnsi" w:hAnsiTheme="minorHAnsi"/>
                      <w:sz w:val="40"/>
                      <w:szCs w:val="40"/>
                      <w:lang w:val="pt-BR"/>
                    </w:rPr>
                  </w:pPr>
                  <w:r w:rsidRPr="0017610B">
                    <w:rPr>
                      <w:rFonts w:asciiTheme="minorHAnsi" w:hAnsiTheme="minorHAnsi"/>
                      <w:i/>
                      <w:iCs w:val="0"/>
                      <w:sz w:val="40"/>
                      <w:szCs w:val="40"/>
                      <w:lang w:val="pt-BR"/>
                    </w:rPr>
                    <w:t>Guarapuava, 31/01/2018.</w:t>
                  </w:r>
                </w:p>
              </w:tc>
            </w:tr>
          </w:tbl>
          <w:p w:rsidR="0001065E" w:rsidRPr="0017610B" w:rsidRDefault="0001065E">
            <w:pPr>
              <w:pStyle w:val="Subttulo"/>
              <w:rPr>
                <w:rFonts w:asciiTheme="minorHAnsi" w:hAnsiTheme="minorHAnsi"/>
                <w:lang w:val="pt-BR"/>
              </w:rPr>
            </w:pPr>
          </w:p>
        </w:tc>
      </w:tr>
      <w:tr w:rsidR="0001065E" w:rsidRPr="0017610B">
        <w:trPr>
          <w:cantSplit/>
          <w:trHeight w:hRule="exact" w:val="72"/>
          <w:jc w:val="center"/>
        </w:trPr>
        <w:tc>
          <w:tcPr>
            <w:tcW w:w="7660" w:type="dxa"/>
            <w:tcBorders>
              <w:top w:val="single" w:sz="4" w:space="0" w:color="FFFFFF" w:themeColor="background1"/>
            </w:tcBorders>
          </w:tcPr>
          <w:p w:rsidR="0001065E" w:rsidRPr="0017610B" w:rsidRDefault="0001065E">
            <w:pPr>
              <w:pStyle w:val="SemEspaamento"/>
              <w:rPr>
                <w:lang w:val="pt-BR"/>
              </w:rPr>
            </w:pPr>
          </w:p>
        </w:tc>
        <w:tc>
          <w:tcPr>
            <w:tcW w:w="71" w:type="dxa"/>
          </w:tcPr>
          <w:p w:rsidR="0001065E" w:rsidRPr="0017610B" w:rsidRDefault="0001065E">
            <w:pPr>
              <w:pStyle w:val="SemEspaamento"/>
              <w:rPr>
                <w:lang w:val="pt-BR"/>
              </w:rPr>
            </w:pPr>
          </w:p>
        </w:tc>
        <w:tc>
          <w:tcPr>
            <w:tcW w:w="3789" w:type="dxa"/>
            <w:tcBorders>
              <w:top w:val="single" w:sz="4" w:space="0" w:color="FFFFFF" w:themeColor="background1"/>
            </w:tcBorders>
          </w:tcPr>
          <w:p w:rsidR="0001065E" w:rsidRPr="0017610B" w:rsidRDefault="0001065E">
            <w:pPr>
              <w:pStyle w:val="SemEspaamento"/>
              <w:rPr>
                <w:lang w:val="pt-BR"/>
              </w:rPr>
            </w:pPr>
          </w:p>
        </w:tc>
      </w:tr>
      <w:tr w:rsidR="0001065E" w:rsidRPr="0017610B">
        <w:trPr>
          <w:cantSplit/>
          <w:trHeight w:val="360"/>
          <w:jc w:val="center"/>
        </w:trPr>
        <w:tc>
          <w:tcPr>
            <w:tcW w:w="7660" w:type="dxa"/>
            <w:shd w:val="clear" w:color="auto" w:fill="FFA830" w:themeFill="accent2"/>
            <w:tcMar>
              <w:left w:w="0" w:type="dxa"/>
              <w:right w:w="115" w:type="dxa"/>
            </w:tcMar>
            <w:vAlign w:val="center"/>
          </w:tcPr>
          <w:p w:rsidR="0001065E" w:rsidRPr="0017610B" w:rsidRDefault="00CA0951">
            <w:pPr>
              <w:pStyle w:val="Ttulo4"/>
              <w:outlineLvl w:val="3"/>
              <w:rPr>
                <w:lang w:val="pt-BR"/>
              </w:rPr>
            </w:pPr>
            <w:r w:rsidRPr="0017610B">
              <w:rPr>
                <w:b/>
                <w:bCs w:val="0"/>
                <w:i/>
                <w:iCs w:val="0"/>
                <w:szCs w:val="24"/>
                <w:lang w:val="pt-BR"/>
              </w:rPr>
              <w:t>ESTRUTURA DOS SEMINÁRIOS</w:t>
            </w:r>
          </w:p>
        </w:tc>
        <w:tc>
          <w:tcPr>
            <w:tcW w:w="71" w:type="dxa"/>
            <w:tcMar>
              <w:left w:w="0" w:type="dxa"/>
              <w:right w:w="0" w:type="dxa"/>
            </w:tcMar>
            <w:vAlign w:val="center"/>
          </w:tcPr>
          <w:p w:rsidR="0001065E" w:rsidRPr="0017610B" w:rsidRDefault="0001065E">
            <w:pPr>
              <w:pStyle w:val="SemEspaamento"/>
              <w:rPr>
                <w:lang w:val="pt-BR"/>
              </w:rPr>
            </w:pPr>
          </w:p>
        </w:tc>
        <w:tc>
          <w:tcPr>
            <w:tcW w:w="3789" w:type="dxa"/>
            <w:shd w:val="clear" w:color="auto" w:fill="404040" w:themeFill="text1" w:themeFillTint="BF"/>
            <w:tcMar>
              <w:left w:w="0" w:type="dxa"/>
              <w:right w:w="115" w:type="dxa"/>
            </w:tcMar>
            <w:vAlign w:val="center"/>
          </w:tcPr>
          <w:p w:rsidR="0001065E" w:rsidRPr="0017610B" w:rsidRDefault="00CA0951">
            <w:pPr>
              <w:pStyle w:val="Ttulo4"/>
              <w:outlineLvl w:val="3"/>
              <w:rPr>
                <w:lang w:val="pt-BR"/>
              </w:rPr>
            </w:pPr>
            <w:r w:rsidRPr="0017610B">
              <w:rPr>
                <w:b/>
                <w:bCs w:val="0"/>
                <w:i/>
                <w:iCs w:val="0"/>
                <w:szCs w:val="24"/>
                <w:lang w:val="pt-BR"/>
              </w:rPr>
              <w:t>departamento de administração –unicentro - nead</w:t>
            </w:r>
          </w:p>
        </w:tc>
      </w:tr>
    </w:tbl>
    <w:p w:rsidR="0001065E" w:rsidRPr="0017610B" w:rsidRDefault="0001065E">
      <w:pPr>
        <w:rPr>
          <w:lang w:val="pt-BR"/>
        </w:rPr>
        <w:sectPr w:rsidR="0001065E" w:rsidRPr="0017610B">
          <w:headerReference w:type="default" r:id="rId10"/>
          <w:headerReference w:type="first" r:id="rId11"/>
          <w:pgSz w:w="12240" w:h="15840" w:code="1"/>
          <w:pgMar w:top="720" w:right="576" w:bottom="720" w:left="576" w:header="360" w:footer="720" w:gutter="0"/>
          <w:cols w:space="720"/>
          <w:titlePg/>
          <w:docGrid w:linePitch="360"/>
        </w:sectPr>
      </w:pPr>
    </w:p>
    <w:p w:rsidR="00000F5F" w:rsidRPr="0017610B" w:rsidRDefault="00000F5F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lastRenderedPageBreak/>
        <w:t xml:space="preserve">Este boletim informativo </w:t>
      </w:r>
      <w:r w:rsidR="00CA0951" w:rsidRPr="0017610B">
        <w:rPr>
          <w:sz w:val="14"/>
          <w:szCs w:val="24"/>
          <w:lang w:val="pt-BR"/>
        </w:rPr>
        <w:t>objetiva, neste primeiro momento, fornecer informações aos acadêmicos sobre a estrutura e a formatação dos Seminários que ocorrerão no primeiro semestre de 2018.</w:t>
      </w:r>
    </w:p>
    <w:p w:rsidR="00000F5F" w:rsidRPr="0017610B" w:rsidRDefault="00BD5FD8" w:rsidP="00000F5F">
      <w:pPr>
        <w:pStyle w:val="Ttulo2"/>
        <w:rPr>
          <w:rFonts w:asciiTheme="minorHAnsi" w:hAnsiTheme="minorHAnsi"/>
          <w:b/>
          <w:bCs w:val="0"/>
          <w:sz w:val="20"/>
          <w:szCs w:val="24"/>
          <w:lang w:val="pt-BR"/>
        </w:rPr>
      </w:pPr>
      <w:r w:rsidRPr="0017610B">
        <w:rPr>
          <w:rFonts w:asciiTheme="minorHAnsi" w:hAnsiTheme="minorHAnsi"/>
          <w:b/>
          <w:bCs w:val="0"/>
          <w:sz w:val="20"/>
          <w:szCs w:val="24"/>
          <w:lang w:val="pt-BR"/>
        </w:rPr>
        <w:t xml:space="preserve">Supervisão e </w:t>
      </w:r>
      <w:r w:rsidR="005B6083" w:rsidRPr="0017610B">
        <w:rPr>
          <w:rFonts w:asciiTheme="minorHAnsi" w:hAnsiTheme="minorHAnsi"/>
          <w:b/>
          <w:bCs w:val="0"/>
          <w:sz w:val="20"/>
          <w:szCs w:val="24"/>
          <w:lang w:val="pt-BR"/>
        </w:rPr>
        <w:t xml:space="preserve">Cronograma </w:t>
      </w:r>
      <w:r w:rsidR="000E2DC6" w:rsidRPr="0017610B">
        <w:rPr>
          <w:rFonts w:asciiTheme="minorHAnsi" w:hAnsiTheme="minorHAnsi"/>
          <w:b/>
          <w:bCs w:val="0"/>
          <w:sz w:val="20"/>
          <w:szCs w:val="24"/>
          <w:lang w:val="pt-BR"/>
        </w:rPr>
        <w:t>dos Seminários</w:t>
      </w:r>
    </w:p>
    <w:p w:rsidR="00000F5F" w:rsidRPr="0017610B" w:rsidRDefault="0011790A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>Realizar-se-ão 3 (três) Seminários no primeiro semestre de 2018. O primeiro será um Seminário Temático, que abordará fenômenos relacionados à Gestão do Estado. A mediação dos debates, bem como as orientações</w:t>
      </w:r>
      <w:r w:rsidR="005B6626" w:rsidRPr="0017610B">
        <w:rPr>
          <w:sz w:val="14"/>
          <w:szCs w:val="24"/>
          <w:lang w:val="pt-BR"/>
        </w:rPr>
        <w:t>,</w:t>
      </w:r>
      <w:r w:rsidRPr="0017610B">
        <w:rPr>
          <w:sz w:val="14"/>
          <w:szCs w:val="24"/>
          <w:lang w:val="pt-BR"/>
        </w:rPr>
        <w:t xml:space="preserve"> no que tange </w:t>
      </w:r>
      <w:r w:rsidR="005B6626" w:rsidRPr="0017610B">
        <w:rPr>
          <w:sz w:val="14"/>
          <w:szCs w:val="24"/>
          <w:lang w:val="pt-BR"/>
        </w:rPr>
        <w:t>as</w:t>
      </w:r>
      <w:r w:rsidRPr="0017610B">
        <w:rPr>
          <w:sz w:val="14"/>
          <w:szCs w:val="24"/>
          <w:lang w:val="pt-BR"/>
        </w:rPr>
        <w:t xml:space="preserve"> </w:t>
      </w:r>
      <w:r w:rsidR="005B6626" w:rsidRPr="0017610B">
        <w:rPr>
          <w:sz w:val="14"/>
          <w:szCs w:val="24"/>
          <w:lang w:val="pt-BR"/>
        </w:rPr>
        <w:t xml:space="preserve">elaborações </w:t>
      </w:r>
      <w:r w:rsidRPr="0017610B">
        <w:rPr>
          <w:sz w:val="14"/>
          <w:szCs w:val="24"/>
          <w:lang w:val="pt-BR"/>
        </w:rPr>
        <w:t>dos trabalhos que serão apresentados</w:t>
      </w:r>
      <w:r w:rsidR="005B6626" w:rsidRPr="0017610B">
        <w:rPr>
          <w:sz w:val="14"/>
          <w:szCs w:val="24"/>
          <w:lang w:val="pt-BR"/>
        </w:rPr>
        <w:t>,</w:t>
      </w:r>
      <w:r w:rsidRPr="0017610B">
        <w:rPr>
          <w:sz w:val="14"/>
          <w:szCs w:val="24"/>
          <w:lang w:val="pt-BR"/>
        </w:rPr>
        <w:t xml:space="preserve"> serão supervisionad</w:t>
      </w:r>
      <w:r w:rsidR="005B6626" w:rsidRPr="0017610B">
        <w:rPr>
          <w:sz w:val="14"/>
          <w:szCs w:val="24"/>
          <w:lang w:val="pt-BR"/>
        </w:rPr>
        <w:t>a</w:t>
      </w:r>
      <w:r w:rsidRPr="0017610B">
        <w:rPr>
          <w:sz w:val="14"/>
          <w:szCs w:val="24"/>
          <w:lang w:val="pt-BR"/>
        </w:rPr>
        <w:t>s pelo Prof</w:t>
      </w:r>
      <w:r w:rsidR="00D15F7E" w:rsidRPr="0017610B">
        <w:rPr>
          <w:sz w:val="14"/>
          <w:szCs w:val="24"/>
          <w:lang w:val="pt-BR"/>
        </w:rPr>
        <w:t>essores</w:t>
      </w:r>
      <w:r w:rsidRPr="0017610B">
        <w:rPr>
          <w:sz w:val="14"/>
          <w:szCs w:val="24"/>
          <w:lang w:val="pt-BR"/>
        </w:rPr>
        <w:t xml:space="preserve"> Arildo Ferreira</w:t>
      </w:r>
      <w:r w:rsidR="00D15F7E" w:rsidRPr="0017610B">
        <w:rPr>
          <w:sz w:val="14"/>
          <w:szCs w:val="24"/>
          <w:lang w:val="pt-BR"/>
        </w:rPr>
        <w:t xml:space="preserve"> e Felipe </w:t>
      </w:r>
      <w:proofErr w:type="spellStart"/>
      <w:r w:rsidR="00D15F7E" w:rsidRPr="0017610B">
        <w:rPr>
          <w:sz w:val="14"/>
          <w:szCs w:val="24"/>
          <w:lang w:val="pt-BR"/>
        </w:rPr>
        <w:t>Polzin</w:t>
      </w:r>
      <w:proofErr w:type="spellEnd"/>
      <w:r w:rsidR="00000F5F" w:rsidRPr="0017610B">
        <w:rPr>
          <w:sz w:val="14"/>
          <w:szCs w:val="24"/>
          <w:lang w:val="pt-BR"/>
        </w:rPr>
        <w:t>.</w:t>
      </w:r>
    </w:p>
    <w:p w:rsidR="00000F5F" w:rsidRPr="0017610B" w:rsidRDefault="005B6626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>Este primeiro Seminário ocorrerá em todos os Polos, de 27 a 30 de Abril, conforme cronograma disponibilizado com duas semanas de antecedência</w:t>
      </w:r>
      <w:r w:rsidR="00000F5F" w:rsidRPr="0017610B">
        <w:rPr>
          <w:sz w:val="14"/>
          <w:szCs w:val="24"/>
          <w:lang w:val="pt-BR"/>
        </w:rPr>
        <w:t>.</w:t>
      </w:r>
    </w:p>
    <w:p w:rsidR="00704F6B" w:rsidRPr="0017610B" w:rsidRDefault="005B6626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 xml:space="preserve">O segundo Seminário </w:t>
      </w:r>
      <w:r w:rsidR="00704F6B" w:rsidRPr="0017610B">
        <w:rPr>
          <w:sz w:val="14"/>
          <w:szCs w:val="24"/>
          <w:lang w:val="pt-BR"/>
        </w:rPr>
        <w:t xml:space="preserve">é de caráter Integrador, será realizado entre os dias 18 a 20 de Maio, com os Temas: (1) </w:t>
      </w:r>
      <w:r w:rsidR="00704F6B" w:rsidRPr="0017610B">
        <w:rPr>
          <w:sz w:val="14"/>
          <w:szCs w:val="24"/>
          <w:lang w:val="pt-BR"/>
        </w:rPr>
        <w:t>Ética na Gestão Pública</w:t>
      </w:r>
      <w:r w:rsidR="00704F6B" w:rsidRPr="0017610B">
        <w:rPr>
          <w:sz w:val="14"/>
          <w:szCs w:val="24"/>
          <w:lang w:val="pt-BR"/>
        </w:rPr>
        <w:t xml:space="preserve">; e (2) </w:t>
      </w:r>
      <w:r w:rsidR="00704F6B" w:rsidRPr="0017610B">
        <w:rPr>
          <w:sz w:val="14"/>
          <w:szCs w:val="24"/>
          <w:lang w:val="pt-BR"/>
        </w:rPr>
        <w:t>Políticas Públicas e Sociedade</w:t>
      </w:r>
      <w:r w:rsidR="00704F6B" w:rsidRPr="0017610B">
        <w:rPr>
          <w:sz w:val="14"/>
          <w:szCs w:val="24"/>
          <w:lang w:val="pt-BR"/>
        </w:rPr>
        <w:t xml:space="preserve">. Supervisionado pelos Professores Fábio Horst e </w:t>
      </w:r>
      <w:proofErr w:type="spellStart"/>
      <w:r w:rsidR="00704F6B" w:rsidRPr="0017610B">
        <w:rPr>
          <w:sz w:val="14"/>
          <w:szCs w:val="24"/>
          <w:lang w:val="pt-BR"/>
        </w:rPr>
        <w:t>Giomar</w:t>
      </w:r>
      <w:proofErr w:type="spellEnd"/>
      <w:r w:rsidR="00704F6B" w:rsidRPr="0017610B">
        <w:rPr>
          <w:sz w:val="14"/>
          <w:szCs w:val="24"/>
          <w:lang w:val="pt-BR"/>
        </w:rPr>
        <w:t xml:space="preserve"> Viana. </w:t>
      </w:r>
    </w:p>
    <w:p w:rsidR="005B6083" w:rsidRPr="0017610B" w:rsidRDefault="005B6083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 xml:space="preserve">O último Seminário do primeiro semestre, também de caráter Integrador, será realizado entre os dias 01 a 04 de Junho, com os Temas: </w:t>
      </w:r>
      <w:r w:rsidRPr="0017610B">
        <w:rPr>
          <w:sz w:val="14"/>
          <w:szCs w:val="24"/>
          <w:lang w:val="pt-BR"/>
        </w:rPr>
        <w:t>Direito Constitucional e Direito Administrativo</w:t>
      </w:r>
      <w:r w:rsidRPr="0017610B">
        <w:rPr>
          <w:sz w:val="14"/>
          <w:szCs w:val="24"/>
          <w:lang w:val="pt-BR"/>
        </w:rPr>
        <w:t xml:space="preserve">. Supervisionado pelos Professores </w:t>
      </w:r>
      <w:r w:rsidRPr="0017610B">
        <w:rPr>
          <w:sz w:val="14"/>
          <w:szCs w:val="24"/>
          <w:lang w:val="pt-BR"/>
        </w:rPr>
        <w:t xml:space="preserve">Fábio Horst e Felipe </w:t>
      </w:r>
      <w:proofErr w:type="spellStart"/>
      <w:r w:rsidRPr="0017610B">
        <w:rPr>
          <w:sz w:val="14"/>
          <w:szCs w:val="24"/>
          <w:lang w:val="pt-BR"/>
        </w:rPr>
        <w:t>Polzin</w:t>
      </w:r>
      <w:proofErr w:type="spellEnd"/>
      <w:r w:rsidRPr="0017610B">
        <w:rPr>
          <w:sz w:val="14"/>
          <w:szCs w:val="24"/>
          <w:lang w:val="pt-BR"/>
        </w:rPr>
        <w:t>.</w:t>
      </w:r>
    </w:p>
    <w:p w:rsidR="00704F6B" w:rsidRPr="0017610B" w:rsidRDefault="00704F6B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>Portanto, teremos os seguintes seminários:</w:t>
      </w:r>
    </w:p>
    <w:p w:rsidR="005B6083" w:rsidRPr="0017610B" w:rsidRDefault="005B6083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>Seminário Temático 1 – Gestão do Estado – (27 a 30 de Abril).</w:t>
      </w:r>
    </w:p>
    <w:p w:rsidR="00704F6B" w:rsidRPr="0017610B" w:rsidRDefault="00704F6B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lastRenderedPageBreak/>
        <w:t>Seminário Integrador 1 – Ética na Gestão Pública – Políticas Públicas e Sociedade – (18 a 20 de Maio).</w:t>
      </w:r>
    </w:p>
    <w:p w:rsidR="005B6083" w:rsidRPr="0017610B" w:rsidRDefault="005B6083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>Seminário Integrador 2 – Direito Constitucional e Direito Administrativo – (01 a 04 de Junho).</w:t>
      </w:r>
    </w:p>
    <w:p w:rsidR="00000F5F" w:rsidRPr="0017610B" w:rsidRDefault="003D5004" w:rsidP="00000F5F">
      <w:pPr>
        <w:pStyle w:val="Ttulo2"/>
        <w:rPr>
          <w:rFonts w:asciiTheme="minorHAnsi" w:hAnsiTheme="minorHAnsi"/>
          <w:b/>
          <w:bCs w:val="0"/>
          <w:sz w:val="20"/>
          <w:szCs w:val="24"/>
          <w:lang w:val="pt-BR"/>
        </w:rPr>
      </w:pPr>
      <w:r w:rsidRPr="0017610B">
        <w:rPr>
          <w:rFonts w:asciiTheme="minorHAnsi" w:hAnsiTheme="minorHAnsi"/>
          <w:b/>
          <w:bCs w:val="0"/>
          <w:sz w:val="20"/>
          <w:szCs w:val="24"/>
          <w:lang w:val="pt-BR"/>
        </w:rPr>
        <w:t>Estrutura e Organização</w:t>
      </w:r>
    </w:p>
    <w:p w:rsidR="00000F5F" w:rsidRPr="0017610B" w:rsidRDefault="003D5004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 xml:space="preserve">As inscrições podem ser efetivadas, a partir de uma semana antes do evento, através do link: </w:t>
      </w:r>
      <w:hyperlink r:id="rId12" w:history="1">
        <w:r w:rsidRPr="0017610B">
          <w:rPr>
            <w:rStyle w:val="Hyperlink"/>
            <w:sz w:val="14"/>
            <w:szCs w:val="24"/>
            <w:lang w:val="pt-BR"/>
          </w:rPr>
          <w:t>http://www.unicentro.br/eventos/inst/tecnologoemgestaopublicadesenvolvimentoacademico2018/</w:t>
        </w:r>
      </w:hyperlink>
      <w:r w:rsidR="00000F5F" w:rsidRPr="0017610B">
        <w:rPr>
          <w:sz w:val="14"/>
          <w:szCs w:val="24"/>
          <w:lang w:val="pt-BR"/>
        </w:rPr>
        <w:t>.</w:t>
      </w:r>
    </w:p>
    <w:p w:rsidR="003D5004" w:rsidRPr="0017610B" w:rsidRDefault="003D5004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 xml:space="preserve">A programação será disponibilizada 2 (dois) dias antes de cada Seminário no site: </w:t>
      </w:r>
      <w:hyperlink r:id="rId13" w:history="1">
        <w:r w:rsidRPr="0017610B">
          <w:rPr>
            <w:rStyle w:val="Hyperlink"/>
            <w:sz w:val="14"/>
            <w:szCs w:val="24"/>
            <w:lang w:val="pt-BR"/>
          </w:rPr>
          <w:t>www.unicentro.br/xxxxx</w:t>
        </w:r>
      </w:hyperlink>
      <w:r w:rsidRPr="0017610B">
        <w:rPr>
          <w:sz w:val="14"/>
          <w:szCs w:val="24"/>
          <w:lang w:val="pt-BR"/>
        </w:rPr>
        <w:t>.</w:t>
      </w:r>
    </w:p>
    <w:p w:rsidR="003D5004" w:rsidRPr="0017610B" w:rsidRDefault="003D5004" w:rsidP="008672E1">
      <w:pPr>
        <w:spacing w:after="120"/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 xml:space="preserve">A Comissão Organizadora é composta pelos seguintes Professores: </w:t>
      </w:r>
      <w:proofErr w:type="spellStart"/>
      <w:r w:rsidRPr="0017610B">
        <w:rPr>
          <w:sz w:val="14"/>
          <w:szCs w:val="24"/>
          <w:lang w:val="pt-BR"/>
        </w:rPr>
        <w:t>Cléverson</w:t>
      </w:r>
      <w:proofErr w:type="spellEnd"/>
      <w:r w:rsidRPr="0017610B">
        <w:rPr>
          <w:sz w:val="14"/>
          <w:szCs w:val="24"/>
          <w:lang w:val="pt-BR"/>
        </w:rPr>
        <w:t xml:space="preserve"> Fernando </w:t>
      </w:r>
      <w:proofErr w:type="spellStart"/>
      <w:r w:rsidRPr="0017610B">
        <w:rPr>
          <w:sz w:val="14"/>
          <w:szCs w:val="24"/>
          <w:lang w:val="pt-BR"/>
        </w:rPr>
        <w:t>Salache</w:t>
      </w:r>
      <w:proofErr w:type="spellEnd"/>
      <w:r w:rsidRPr="0017610B">
        <w:rPr>
          <w:sz w:val="14"/>
          <w:szCs w:val="24"/>
          <w:lang w:val="pt-BR"/>
        </w:rPr>
        <w:t xml:space="preserve">, </w:t>
      </w:r>
      <w:r w:rsidR="008672E1" w:rsidRPr="0017610B">
        <w:rPr>
          <w:sz w:val="14"/>
          <w:szCs w:val="24"/>
          <w:lang w:val="pt-BR"/>
        </w:rPr>
        <w:t xml:space="preserve">Ari </w:t>
      </w:r>
      <w:proofErr w:type="spellStart"/>
      <w:r w:rsidR="008672E1" w:rsidRPr="0017610B">
        <w:rPr>
          <w:sz w:val="14"/>
          <w:szCs w:val="24"/>
          <w:lang w:val="pt-BR"/>
        </w:rPr>
        <w:t>Schwans</w:t>
      </w:r>
      <w:proofErr w:type="spellEnd"/>
      <w:r w:rsidR="008672E1" w:rsidRPr="0017610B">
        <w:rPr>
          <w:sz w:val="14"/>
          <w:szCs w:val="24"/>
          <w:lang w:val="pt-BR"/>
        </w:rPr>
        <w:t xml:space="preserve">, Luciano Ferreira de Lima, Arildo Ferreira, Marcel </w:t>
      </w:r>
      <w:proofErr w:type="spellStart"/>
      <w:r w:rsidR="008672E1" w:rsidRPr="0017610B">
        <w:rPr>
          <w:sz w:val="14"/>
          <w:szCs w:val="24"/>
          <w:lang w:val="pt-BR"/>
        </w:rPr>
        <w:t>Klosowski</w:t>
      </w:r>
      <w:proofErr w:type="spellEnd"/>
      <w:r w:rsidR="008672E1" w:rsidRPr="0017610B">
        <w:rPr>
          <w:sz w:val="14"/>
          <w:szCs w:val="24"/>
          <w:lang w:val="pt-BR"/>
        </w:rPr>
        <w:t xml:space="preserve">, </w:t>
      </w:r>
      <w:proofErr w:type="spellStart"/>
      <w:r w:rsidR="008672E1" w:rsidRPr="0017610B">
        <w:rPr>
          <w:sz w:val="14"/>
          <w:szCs w:val="24"/>
          <w:lang w:val="pt-BR"/>
        </w:rPr>
        <w:t>Giomar</w:t>
      </w:r>
      <w:proofErr w:type="spellEnd"/>
      <w:r w:rsidR="008672E1" w:rsidRPr="0017610B">
        <w:rPr>
          <w:sz w:val="14"/>
          <w:szCs w:val="24"/>
          <w:lang w:val="pt-BR"/>
        </w:rPr>
        <w:t xml:space="preserve"> Viana, Fábio Horst, Felipe </w:t>
      </w:r>
      <w:proofErr w:type="spellStart"/>
      <w:r w:rsidR="008672E1" w:rsidRPr="0017610B">
        <w:rPr>
          <w:sz w:val="14"/>
          <w:szCs w:val="24"/>
          <w:lang w:val="pt-BR"/>
        </w:rPr>
        <w:t>Polzin</w:t>
      </w:r>
      <w:proofErr w:type="spellEnd"/>
      <w:r w:rsidR="008672E1" w:rsidRPr="0017610B">
        <w:rPr>
          <w:sz w:val="14"/>
          <w:szCs w:val="24"/>
          <w:lang w:val="pt-BR"/>
        </w:rPr>
        <w:t xml:space="preserve"> e Sandro </w:t>
      </w:r>
      <w:proofErr w:type="spellStart"/>
      <w:r w:rsidR="008672E1" w:rsidRPr="0017610B">
        <w:rPr>
          <w:sz w:val="14"/>
          <w:szCs w:val="24"/>
          <w:lang w:val="pt-BR"/>
        </w:rPr>
        <w:t>Rolak</w:t>
      </w:r>
      <w:proofErr w:type="spellEnd"/>
      <w:r w:rsidR="008672E1" w:rsidRPr="0017610B">
        <w:rPr>
          <w:sz w:val="14"/>
          <w:szCs w:val="24"/>
          <w:lang w:val="pt-BR"/>
        </w:rPr>
        <w:t>.</w:t>
      </w:r>
    </w:p>
    <w:p w:rsidR="008672E1" w:rsidRPr="0017610B" w:rsidRDefault="008672E1" w:rsidP="008672E1">
      <w:pPr>
        <w:spacing w:after="120"/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>Para avaliar o evento, o acadêmico deve acessar os seguintes formulários:</w:t>
      </w:r>
    </w:p>
    <w:p w:rsidR="008672E1" w:rsidRPr="0017610B" w:rsidRDefault="008672E1" w:rsidP="008672E1">
      <w:pPr>
        <w:pStyle w:val="NormalWeb"/>
        <w:shd w:val="clear" w:color="auto" w:fill="FFFFFF"/>
        <w:spacing w:after="120" w:line="240" w:lineRule="auto"/>
        <w:rPr>
          <w:rFonts w:asciiTheme="minorHAnsi" w:eastAsiaTheme="minorHAnsi" w:hAnsiTheme="minorHAnsi" w:cstheme="minorBidi"/>
          <w:color w:val="262626" w:themeColor="text1" w:themeTint="D9"/>
          <w:sz w:val="14"/>
          <w:szCs w:val="24"/>
          <w:lang w:val="pt-BR"/>
        </w:rPr>
      </w:pPr>
      <w:r w:rsidRPr="0017610B">
        <w:rPr>
          <w:rFonts w:asciiTheme="minorHAnsi" w:eastAsiaTheme="minorHAnsi" w:hAnsiTheme="minorHAnsi" w:cstheme="minorBidi"/>
          <w:color w:val="262626" w:themeColor="text1" w:themeTint="D9"/>
          <w:sz w:val="14"/>
          <w:szCs w:val="24"/>
          <w:lang w:val="pt-BR"/>
        </w:rPr>
        <w:t>CONFERÊNCIA DE ABERTURA:</w:t>
      </w:r>
    </w:p>
    <w:p w:rsidR="008672E1" w:rsidRPr="0017610B" w:rsidRDefault="008672E1" w:rsidP="008672E1">
      <w:pPr>
        <w:pStyle w:val="NormalWeb"/>
        <w:shd w:val="clear" w:color="auto" w:fill="FFFFFF"/>
        <w:spacing w:after="120" w:line="240" w:lineRule="auto"/>
        <w:rPr>
          <w:rFonts w:asciiTheme="minorHAnsi" w:eastAsiaTheme="minorHAnsi" w:hAnsiTheme="minorHAnsi" w:cstheme="minorBidi"/>
          <w:color w:val="262626" w:themeColor="text1" w:themeTint="D9"/>
          <w:sz w:val="14"/>
          <w:szCs w:val="24"/>
          <w:lang w:val="pt-BR"/>
        </w:rPr>
      </w:pPr>
      <w:hyperlink r:id="rId14" w:history="1">
        <w:r w:rsidRPr="0017610B">
          <w:rPr>
            <w:rFonts w:asciiTheme="minorHAnsi" w:eastAsiaTheme="minorHAnsi" w:hAnsiTheme="minorHAnsi" w:cstheme="minorBidi"/>
            <w:color w:val="262626" w:themeColor="text1" w:themeTint="D9"/>
            <w:sz w:val="14"/>
            <w:szCs w:val="24"/>
            <w:lang w:val="pt-BR"/>
          </w:rPr>
          <w:t>https://goo.gl/forms/kO274BvCYwdE87hR2</w:t>
        </w:r>
      </w:hyperlink>
    </w:p>
    <w:p w:rsidR="008672E1" w:rsidRPr="0017610B" w:rsidRDefault="008672E1" w:rsidP="008672E1">
      <w:pPr>
        <w:pStyle w:val="NormalWeb"/>
        <w:shd w:val="clear" w:color="auto" w:fill="FFFFFF"/>
        <w:spacing w:after="120" w:line="240" w:lineRule="auto"/>
        <w:rPr>
          <w:rFonts w:asciiTheme="minorHAnsi" w:eastAsiaTheme="minorHAnsi" w:hAnsiTheme="minorHAnsi" w:cstheme="minorBidi"/>
          <w:color w:val="262626" w:themeColor="text1" w:themeTint="D9"/>
          <w:sz w:val="14"/>
          <w:szCs w:val="24"/>
          <w:lang w:val="pt-BR"/>
        </w:rPr>
      </w:pPr>
      <w:r w:rsidRPr="0017610B">
        <w:rPr>
          <w:rFonts w:asciiTheme="minorHAnsi" w:eastAsiaTheme="minorHAnsi" w:hAnsiTheme="minorHAnsi" w:cstheme="minorBidi"/>
          <w:color w:val="262626" w:themeColor="text1" w:themeTint="D9"/>
          <w:sz w:val="14"/>
          <w:szCs w:val="24"/>
          <w:lang w:val="pt-BR"/>
        </w:rPr>
        <w:t>MESAS REDONDAS MANHÃ:</w:t>
      </w:r>
    </w:p>
    <w:p w:rsidR="008672E1" w:rsidRPr="0017610B" w:rsidRDefault="008672E1" w:rsidP="008672E1">
      <w:pPr>
        <w:pStyle w:val="NormalWeb"/>
        <w:shd w:val="clear" w:color="auto" w:fill="FFFFFF"/>
        <w:spacing w:after="120" w:line="240" w:lineRule="auto"/>
        <w:rPr>
          <w:rFonts w:asciiTheme="minorHAnsi" w:eastAsiaTheme="minorHAnsi" w:hAnsiTheme="minorHAnsi" w:cstheme="minorBidi"/>
          <w:color w:val="262626" w:themeColor="text1" w:themeTint="D9"/>
          <w:sz w:val="14"/>
          <w:szCs w:val="24"/>
          <w:lang w:val="pt-BR"/>
        </w:rPr>
      </w:pPr>
      <w:hyperlink r:id="rId15" w:history="1">
        <w:r w:rsidRPr="0017610B">
          <w:rPr>
            <w:rFonts w:asciiTheme="minorHAnsi" w:eastAsiaTheme="minorHAnsi" w:hAnsiTheme="minorHAnsi" w:cstheme="minorBidi"/>
            <w:color w:val="262626" w:themeColor="text1" w:themeTint="D9"/>
            <w:sz w:val="14"/>
            <w:szCs w:val="24"/>
            <w:lang w:val="pt-BR"/>
          </w:rPr>
          <w:t>https://goo.gl/forms/dbPJlRaKEEfwO2Ym1</w:t>
        </w:r>
      </w:hyperlink>
    </w:p>
    <w:p w:rsidR="008672E1" w:rsidRPr="0017610B" w:rsidRDefault="008672E1" w:rsidP="008672E1">
      <w:pPr>
        <w:pStyle w:val="NormalWeb"/>
        <w:shd w:val="clear" w:color="auto" w:fill="FFFFFF"/>
        <w:spacing w:after="120" w:line="240" w:lineRule="auto"/>
        <w:rPr>
          <w:rFonts w:asciiTheme="minorHAnsi" w:eastAsiaTheme="minorHAnsi" w:hAnsiTheme="minorHAnsi" w:cstheme="minorBidi"/>
          <w:color w:val="262626" w:themeColor="text1" w:themeTint="D9"/>
          <w:sz w:val="14"/>
          <w:szCs w:val="24"/>
          <w:lang w:val="pt-BR"/>
        </w:rPr>
      </w:pPr>
      <w:r w:rsidRPr="0017610B">
        <w:rPr>
          <w:rFonts w:asciiTheme="minorHAnsi" w:eastAsiaTheme="minorHAnsi" w:hAnsiTheme="minorHAnsi" w:cstheme="minorBidi"/>
          <w:color w:val="262626" w:themeColor="text1" w:themeTint="D9"/>
          <w:sz w:val="14"/>
          <w:szCs w:val="24"/>
          <w:lang w:val="pt-BR"/>
        </w:rPr>
        <w:t>MESAS REDONDAS TARDE:</w:t>
      </w:r>
    </w:p>
    <w:p w:rsidR="008672E1" w:rsidRPr="0017610B" w:rsidRDefault="008672E1" w:rsidP="008672E1">
      <w:pPr>
        <w:pStyle w:val="NormalWeb"/>
        <w:shd w:val="clear" w:color="auto" w:fill="FFFFFF"/>
        <w:spacing w:after="120" w:line="240" w:lineRule="auto"/>
        <w:rPr>
          <w:rFonts w:asciiTheme="minorHAnsi" w:eastAsiaTheme="minorHAnsi" w:hAnsiTheme="minorHAnsi" w:cstheme="minorBidi"/>
          <w:color w:val="262626" w:themeColor="text1" w:themeTint="D9"/>
          <w:sz w:val="14"/>
          <w:szCs w:val="24"/>
          <w:lang w:val="pt-BR"/>
        </w:rPr>
      </w:pPr>
      <w:hyperlink r:id="rId16" w:history="1">
        <w:r w:rsidRPr="0017610B">
          <w:rPr>
            <w:rFonts w:asciiTheme="minorHAnsi" w:eastAsiaTheme="minorHAnsi" w:hAnsiTheme="minorHAnsi" w:cstheme="minorBidi"/>
            <w:color w:val="262626" w:themeColor="text1" w:themeTint="D9"/>
            <w:sz w:val="14"/>
            <w:szCs w:val="24"/>
            <w:lang w:val="pt-BR"/>
          </w:rPr>
          <w:t>https://goo.gl/forms/ifriocCb5NN2QaxB2</w:t>
        </w:r>
      </w:hyperlink>
    </w:p>
    <w:p w:rsidR="00000F5F" w:rsidRPr="0017610B" w:rsidRDefault="00000F5F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 xml:space="preserve">. </w:t>
      </w:r>
    </w:p>
    <w:p w:rsidR="00000F5F" w:rsidRPr="0017610B" w:rsidRDefault="00824FAE" w:rsidP="00000F5F">
      <w:pPr>
        <w:pStyle w:val="Ttulo2"/>
        <w:rPr>
          <w:rFonts w:asciiTheme="minorHAnsi" w:hAnsiTheme="minorHAnsi"/>
          <w:b/>
          <w:bCs w:val="0"/>
          <w:sz w:val="20"/>
          <w:szCs w:val="24"/>
          <w:lang w:val="pt-BR"/>
        </w:rPr>
      </w:pPr>
      <w:r w:rsidRPr="0017610B">
        <w:rPr>
          <w:rFonts w:asciiTheme="minorHAnsi" w:hAnsiTheme="minorHAnsi"/>
          <w:b/>
          <w:bCs w:val="0"/>
          <w:sz w:val="20"/>
          <w:szCs w:val="24"/>
          <w:lang w:val="pt-BR"/>
        </w:rPr>
        <w:lastRenderedPageBreak/>
        <w:t>Processo de Avaliação</w:t>
      </w:r>
    </w:p>
    <w:p w:rsidR="00861445" w:rsidRPr="0017610B" w:rsidRDefault="00E72215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 xml:space="preserve">A Avaliação Semestral com os Seminários consistirá em: 40 pontos em atividades no </w:t>
      </w:r>
      <w:proofErr w:type="spellStart"/>
      <w:r w:rsidRPr="0017610B">
        <w:rPr>
          <w:i/>
          <w:sz w:val="14"/>
          <w:szCs w:val="24"/>
          <w:lang w:val="pt-BR"/>
        </w:rPr>
        <w:t>Moodle</w:t>
      </w:r>
      <w:proofErr w:type="spellEnd"/>
      <w:r w:rsidRPr="0017610B">
        <w:rPr>
          <w:sz w:val="14"/>
          <w:szCs w:val="24"/>
          <w:lang w:val="pt-BR"/>
        </w:rPr>
        <w:t xml:space="preserve"> em </w:t>
      </w:r>
      <w:proofErr w:type="spellStart"/>
      <w:r w:rsidRPr="0017610B">
        <w:rPr>
          <w:sz w:val="14"/>
          <w:szCs w:val="24"/>
          <w:lang w:val="pt-BR"/>
        </w:rPr>
        <w:t>autoestudo</w:t>
      </w:r>
      <w:proofErr w:type="spellEnd"/>
      <w:r w:rsidRPr="0017610B">
        <w:rPr>
          <w:sz w:val="14"/>
          <w:szCs w:val="24"/>
          <w:lang w:val="pt-BR"/>
        </w:rPr>
        <w:t xml:space="preserve">, 30 pontos em atividades de cooperação e pesquisa; e 30 pontos no Seminário. </w:t>
      </w:r>
    </w:p>
    <w:p w:rsidR="00861445" w:rsidRPr="0017610B" w:rsidRDefault="00E72215" w:rsidP="00861445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 xml:space="preserve">O aluno tem que participar de dois </w:t>
      </w:r>
      <w:r w:rsidR="00861445" w:rsidRPr="0017610B">
        <w:rPr>
          <w:sz w:val="14"/>
          <w:szCs w:val="24"/>
          <w:lang w:val="pt-BR"/>
        </w:rPr>
        <w:t>S</w:t>
      </w:r>
      <w:r w:rsidRPr="0017610B">
        <w:rPr>
          <w:sz w:val="14"/>
          <w:szCs w:val="24"/>
          <w:lang w:val="pt-BR"/>
        </w:rPr>
        <w:t>eminários e realizar comunicação oral</w:t>
      </w:r>
      <w:r w:rsidR="00861445" w:rsidRPr="0017610B">
        <w:rPr>
          <w:sz w:val="14"/>
          <w:szCs w:val="24"/>
          <w:lang w:val="pt-BR"/>
        </w:rPr>
        <w:t xml:space="preserve">, obrigatoriamente, em pelo menos um dos Seminário. </w:t>
      </w:r>
      <w:r w:rsidR="00861445" w:rsidRPr="0017610B">
        <w:rPr>
          <w:sz w:val="14"/>
          <w:szCs w:val="24"/>
          <w:lang w:val="pt-BR"/>
        </w:rPr>
        <w:t xml:space="preserve">(Obs.: </w:t>
      </w:r>
      <w:r w:rsidR="00861445" w:rsidRPr="0017610B">
        <w:rPr>
          <w:sz w:val="14"/>
          <w:szCs w:val="24"/>
          <w:lang w:val="pt-BR"/>
        </w:rPr>
        <w:t>repete-se a nota da comunicação oral para os 3 (três) s</w:t>
      </w:r>
      <w:r w:rsidR="00861445" w:rsidRPr="0017610B">
        <w:rPr>
          <w:sz w:val="14"/>
          <w:szCs w:val="24"/>
          <w:lang w:val="pt-BR"/>
        </w:rPr>
        <w:t>eminário</w:t>
      </w:r>
      <w:r w:rsidR="00861445" w:rsidRPr="0017610B">
        <w:rPr>
          <w:sz w:val="14"/>
          <w:szCs w:val="24"/>
          <w:lang w:val="pt-BR"/>
        </w:rPr>
        <w:t>s)</w:t>
      </w:r>
      <w:r w:rsidR="00861445" w:rsidRPr="0017610B">
        <w:rPr>
          <w:sz w:val="14"/>
          <w:szCs w:val="24"/>
          <w:lang w:val="pt-BR"/>
        </w:rPr>
        <w:t>.</w:t>
      </w:r>
    </w:p>
    <w:p w:rsidR="0001065E" w:rsidRPr="0017610B" w:rsidRDefault="00E72215" w:rsidP="00000F5F">
      <w:pPr>
        <w:rPr>
          <w:sz w:val="14"/>
          <w:szCs w:val="24"/>
          <w:lang w:val="pt-BR"/>
        </w:rPr>
      </w:pPr>
      <w:r w:rsidRPr="0017610B">
        <w:rPr>
          <w:sz w:val="14"/>
          <w:szCs w:val="24"/>
          <w:lang w:val="pt-BR"/>
        </w:rPr>
        <w:t xml:space="preserve">Para se candidatar </w:t>
      </w:r>
      <w:r w:rsidR="00640709" w:rsidRPr="0017610B">
        <w:rPr>
          <w:sz w:val="14"/>
          <w:szCs w:val="24"/>
          <w:lang w:val="pt-BR"/>
        </w:rPr>
        <w:t xml:space="preserve">à apresentação no referido Seminário, o(a) acadêmico(a) </w:t>
      </w:r>
      <w:r w:rsidRPr="0017610B">
        <w:rPr>
          <w:sz w:val="14"/>
          <w:szCs w:val="24"/>
          <w:lang w:val="pt-BR"/>
        </w:rPr>
        <w:t>precisa ter um trabalho de excelência avaliado pelo Tutor e pelos Professores Supervisores com nota de 2,3 a 3,0.</w:t>
      </w:r>
    </w:p>
    <w:p w:rsidR="00E72215" w:rsidRPr="0017610B" w:rsidRDefault="00640709" w:rsidP="00000F5F">
      <w:pPr>
        <w:rPr>
          <w:sz w:val="14"/>
          <w:lang w:val="pt-BR"/>
        </w:rPr>
      </w:pPr>
      <w:r w:rsidRPr="0017610B">
        <w:rPr>
          <w:sz w:val="14"/>
          <w:lang w:val="pt-BR"/>
        </w:rPr>
        <w:t>Anexo a este Boletim Informativo está o guia de produção acadêmica</w:t>
      </w:r>
      <w:r w:rsidR="00DE0646" w:rsidRPr="0017610B">
        <w:rPr>
          <w:sz w:val="14"/>
          <w:lang w:val="pt-BR"/>
        </w:rPr>
        <w:t xml:space="preserve"> com modelos de</w:t>
      </w:r>
      <w:r w:rsidR="00E72215" w:rsidRPr="0017610B">
        <w:rPr>
          <w:sz w:val="14"/>
          <w:lang w:val="pt-BR"/>
        </w:rPr>
        <w:t xml:space="preserve">: resenha crítica, </w:t>
      </w:r>
      <w:r w:rsidRPr="0017610B">
        <w:rPr>
          <w:sz w:val="14"/>
          <w:lang w:val="pt-BR"/>
        </w:rPr>
        <w:t>artigo</w:t>
      </w:r>
      <w:r w:rsidR="00E72215" w:rsidRPr="0017610B">
        <w:rPr>
          <w:sz w:val="14"/>
          <w:lang w:val="pt-BR"/>
        </w:rPr>
        <w:t xml:space="preserve">, </w:t>
      </w:r>
      <w:r w:rsidRPr="0017610B">
        <w:rPr>
          <w:sz w:val="14"/>
          <w:lang w:val="pt-BR"/>
        </w:rPr>
        <w:t>estudo de caso</w:t>
      </w:r>
      <w:r w:rsidR="00E72215" w:rsidRPr="0017610B">
        <w:rPr>
          <w:sz w:val="14"/>
          <w:lang w:val="pt-BR"/>
        </w:rPr>
        <w:t>, resumo expandido</w:t>
      </w:r>
      <w:r w:rsidR="002230A5" w:rsidRPr="0017610B">
        <w:rPr>
          <w:sz w:val="14"/>
          <w:lang w:val="pt-BR"/>
        </w:rPr>
        <w:t xml:space="preserve">, painel, </w:t>
      </w:r>
      <w:proofErr w:type="gramStart"/>
      <w:r w:rsidR="002230A5" w:rsidRPr="0017610B">
        <w:rPr>
          <w:sz w:val="14"/>
          <w:lang w:val="pt-BR"/>
        </w:rPr>
        <w:t>etc...</w:t>
      </w:r>
      <w:proofErr w:type="gramEnd"/>
    </w:p>
    <w:p w:rsidR="002230A5" w:rsidRPr="0017610B" w:rsidRDefault="002230A5" w:rsidP="00000F5F">
      <w:pPr>
        <w:rPr>
          <w:sz w:val="14"/>
          <w:lang w:val="pt-BR"/>
        </w:rPr>
      </w:pPr>
    </w:p>
    <w:p w:rsidR="002230A5" w:rsidRPr="0017610B" w:rsidRDefault="002230A5" w:rsidP="00000F5F">
      <w:pPr>
        <w:rPr>
          <w:sz w:val="14"/>
          <w:lang w:val="pt-BR"/>
        </w:rPr>
      </w:pPr>
      <w:r w:rsidRPr="0017610B">
        <w:rPr>
          <w:sz w:val="14"/>
          <w:lang w:val="pt-BR"/>
        </w:rPr>
        <w:t>Contato:</w:t>
      </w:r>
    </w:p>
    <w:p w:rsidR="002230A5" w:rsidRPr="0017610B" w:rsidRDefault="002230A5" w:rsidP="00000F5F">
      <w:pPr>
        <w:rPr>
          <w:sz w:val="14"/>
          <w:lang w:val="pt-BR"/>
        </w:rPr>
      </w:pPr>
      <w:r w:rsidRPr="0017610B">
        <w:rPr>
          <w:sz w:val="14"/>
          <w:lang w:val="pt-BR"/>
        </w:rPr>
        <w:t xml:space="preserve">E-mail: </w:t>
      </w:r>
      <w:hyperlink r:id="rId17" w:history="1">
        <w:r w:rsidRPr="0017610B">
          <w:rPr>
            <w:rStyle w:val="Hyperlink"/>
            <w:sz w:val="14"/>
            <w:lang w:val="pt-BR"/>
          </w:rPr>
          <w:t>coord.tecnologounicentro@gmail.com</w:t>
        </w:r>
      </w:hyperlink>
    </w:p>
    <w:p w:rsidR="002230A5" w:rsidRPr="0017610B" w:rsidRDefault="002230A5" w:rsidP="00000F5F">
      <w:pPr>
        <w:rPr>
          <w:sz w:val="14"/>
          <w:lang w:val="pt-BR"/>
        </w:rPr>
      </w:pPr>
      <w:r w:rsidRPr="0017610B">
        <w:rPr>
          <w:sz w:val="14"/>
          <w:lang w:val="pt-BR"/>
        </w:rPr>
        <w:t>Fone: (42) 3621-10xx</w:t>
      </w:r>
    </w:p>
    <w:p w:rsidR="0001065E" w:rsidRPr="0017610B" w:rsidRDefault="00797CD0">
      <w:pPr>
        <w:pStyle w:val="Fotodabarralateral"/>
        <w:rPr>
          <w:lang w:val="pt-BR"/>
        </w:rPr>
      </w:pPr>
      <w:r w:rsidRPr="0017610B">
        <w:rPr>
          <w:lang w:val="pt-BR"/>
        </w:rPr>
        <w:br w:type="column"/>
      </w:r>
    </w:p>
    <w:p w:rsidR="00DE0646" w:rsidRPr="0017610B" w:rsidRDefault="00DE0646" w:rsidP="00000F5F">
      <w:pPr>
        <w:pStyle w:val="TtulodeBarraLateral"/>
        <w:rPr>
          <w:rFonts w:asciiTheme="minorHAnsi" w:hAnsiTheme="minorHAnsi"/>
          <w:sz w:val="22"/>
          <w:lang w:val="pt-BR"/>
        </w:rPr>
      </w:pPr>
      <w:r w:rsidRPr="0017610B">
        <w:rPr>
          <w:rFonts w:asciiTheme="minorHAnsi" w:hAnsiTheme="minorHAnsi"/>
          <w:noProof/>
          <w:lang w:val="pt-BR" w:eastAsia="pt-BR"/>
        </w:rPr>
        <w:drawing>
          <wp:inline distT="0" distB="0" distL="0" distR="0" wp14:anchorId="6216EFDF" wp14:editId="7E2E4529">
            <wp:extent cx="2133600" cy="1311196"/>
            <wp:effectExtent l="0" t="0" r="0" b="3810"/>
            <wp:docPr id="28" name="Imagem 28" descr="http://www.abraic.org.br/Admin/fotosNoticias/8f05761e55ecb237bb62b92e0083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braic.org.br/Admin/fotosNoticias/8f05761e55ecb237bb62b92e0083211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1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5F" w:rsidRPr="0017610B" w:rsidRDefault="00DE0646" w:rsidP="00000F5F">
      <w:pPr>
        <w:pStyle w:val="TtulodeBarraLateral"/>
        <w:rPr>
          <w:rFonts w:asciiTheme="minorHAnsi" w:hAnsiTheme="minorHAnsi"/>
          <w:sz w:val="22"/>
          <w:lang w:val="pt-BR"/>
        </w:rPr>
      </w:pPr>
      <w:r w:rsidRPr="0017610B">
        <w:rPr>
          <w:rFonts w:asciiTheme="minorHAnsi" w:hAnsiTheme="minorHAnsi"/>
          <w:sz w:val="22"/>
          <w:lang w:val="pt-BR"/>
        </w:rPr>
        <w:t>Guia de Produção Acadêmica</w:t>
      </w:r>
    </w:p>
    <w:p w:rsidR="0001065E" w:rsidRPr="0017610B" w:rsidRDefault="00DE0646" w:rsidP="00000F5F">
      <w:pPr>
        <w:pStyle w:val="Textodebarralateral"/>
        <w:rPr>
          <w:sz w:val="14"/>
          <w:lang w:val="pt-BR"/>
        </w:rPr>
      </w:pPr>
      <w:r w:rsidRPr="0017610B">
        <w:rPr>
          <w:sz w:val="14"/>
          <w:szCs w:val="24"/>
          <w:lang w:val="pt-BR"/>
        </w:rPr>
        <w:t>Este espaço destina-se ao auxílio dos(as) acadêmicos(as), no que se refere à elaboração do trabalho que será apresentado no Seminário por meio de comunicação oral</w:t>
      </w:r>
      <w:r w:rsidR="00000F5F" w:rsidRPr="0017610B">
        <w:rPr>
          <w:sz w:val="14"/>
          <w:szCs w:val="24"/>
          <w:lang w:val="pt-BR"/>
        </w:rPr>
        <w:t>.</w:t>
      </w:r>
    </w:p>
    <w:p w:rsidR="0001065E" w:rsidRPr="0017610B" w:rsidRDefault="0001065E">
      <w:pPr>
        <w:pStyle w:val="Fotodabarralateral"/>
        <w:rPr>
          <w:lang w:val="pt-BR"/>
        </w:rPr>
      </w:pPr>
    </w:p>
    <w:p w:rsidR="00000F5F" w:rsidRPr="0017610B" w:rsidRDefault="00DE0646" w:rsidP="00000F5F">
      <w:pPr>
        <w:pStyle w:val="TtulodeBarraLateral"/>
        <w:rPr>
          <w:rFonts w:asciiTheme="minorHAnsi" w:hAnsiTheme="minorHAnsi"/>
          <w:b/>
          <w:color w:val="262626"/>
          <w:sz w:val="16"/>
          <w:lang w:val="pt-BR"/>
        </w:rPr>
      </w:pPr>
      <w:r w:rsidRPr="0017610B">
        <w:rPr>
          <w:rFonts w:asciiTheme="minorHAnsi" w:hAnsiTheme="minorHAnsi"/>
          <w:sz w:val="22"/>
          <w:lang w:val="pt-BR"/>
        </w:rPr>
        <w:t>Modelos de Trabalhos Acadêmicos</w:t>
      </w:r>
    </w:p>
    <w:p w:rsidR="0001065E" w:rsidRPr="0017610B" w:rsidRDefault="00DE0646" w:rsidP="00000F5F">
      <w:pPr>
        <w:pStyle w:val="Textodebarralateral"/>
        <w:rPr>
          <w:lang w:val="pt-BR"/>
        </w:rPr>
      </w:pPr>
      <w:r w:rsidRPr="0017610B">
        <w:rPr>
          <w:sz w:val="14"/>
          <w:szCs w:val="24"/>
          <w:lang w:val="pt-BR"/>
        </w:rPr>
        <w:t xml:space="preserve">A seguir serão apresentados os modelos de </w:t>
      </w:r>
      <w:r w:rsidR="0017610B" w:rsidRPr="0017610B">
        <w:rPr>
          <w:sz w:val="14"/>
          <w:lang w:val="pt-BR"/>
        </w:rPr>
        <w:t>resenha crítica, artigo, estudo de caso, resumo expandido, painel, etc...</w:t>
      </w:r>
      <w:r w:rsidR="00000F5F" w:rsidRPr="0017610B">
        <w:rPr>
          <w:sz w:val="14"/>
          <w:szCs w:val="24"/>
          <w:lang w:val="pt-BR"/>
        </w:rPr>
        <w:t>.</w:t>
      </w:r>
    </w:p>
    <w:p w:rsidR="0001065E" w:rsidRPr="0017610B" w:rsidRDefault="00797CD0">
      <w:pPr>
        <w:rPr>
          <w:lang w:val="pt-BR"/>
        </w:rPr>
      </w:pPr>
      <w:r w:rsidRPr="0017610B">
        <w:rPr>
          <w:lang w:val="pt-BR"/>
        </w:rPr>
        <w:br w:type="column"/>
      </w:r>
      <w:r w:rsidRPr="0017610B">
        <w:rPr>
          <w:noProof/>
          <w:lang w:val="pt-BR" w:eastAsia="pt-BR"/>
        </w:rPr>
        <w:lastRenderedPageBreak/>
        <mc:AlternateContent>
          <mc:Choice Requires="wps">
            <w:drawing>
              <wp:inline distT="0" distB="0" distL="0" distR="0" wp14:anchorId="1C9A1AEA" wp14:editId="5F073728">
                <wp:extent cx="2790825" cy="976108"/>
                <wp:effectExtent l="0" t="0" r="9525" b="14605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976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65E" w:rsidRPr="00417AE3" w:rsidRDefault="00DE0646">
                            <w:pPr>
                              <w:pStyle w:val="Ttulo3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bCs w:val="0"/>
                                <w:szCs w:val="24"/>
                                <w:lang w:val="pt-BR"/>
                              </w:rPr>
                              <w:t>Resenha Crítica</w:t>
                            </w:r>
                          </w:p>
                          <w:p w:rsidR="0001065E" w:rsidRPr="00DE0646" w:rsidRDefault="00DE0646">
                            <w:pPr>
                              <w:pStyle w:val="Nome"/>
                              <w:rPr>
                                <w:i/>
                                <w:lang w:val="pt-BR"/>
                              </w:rPr>
                            </w:pPr>
                            <w:r w:rsidRPr="00DE0646">
                              <w:rPr>
                                <w:rStyle w:val="nfase"/>
                                <w:i/>
                                <w:iCs w:val="0"/>
                                <w:szCs w:val="24"/>
                                <w:lang w:val="pt-BR"/>
                              </w:rPr>
                              <w:t>Prof. Luciano Lima.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288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9A1AE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219.75pt;height:7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" filled="f" stroked="f" strokeweight=".5pt">
                <v:textbox inset="0,14.4pt,0,0">
                  <w:txbxContent>
                    <w:p w:rsidR="0001065E" w:rsidRPr="00417AE3" w:rsidRDefault="00DE0646">
                      <w:pPr>
                        <w:pStyle w:val="Ttulo3"/>
                        <w:rPr>
                          <w:lang w:val="pt-BR"/>
                        </w:rPr>
                      </w:pPr>
                      <w:r>
                        <w:rPr>
                          <w:bCs w:val="0"/>
                          <w:szCs w:val="24"/>
                          <w:lang w:val="pt-BR"/>
                        </w:rPr>
                        <w:t>Resenha Crítica</w:t>
                      </w:r>
                    </w:p>
                    <w:p w:rsidR="0001065E" w:rsidRPr="00DE0646" w:rsidRDefault="00DE0646">
                      <w:pPr>
                        <w:pStyle w:val="Nome"/>
                        <w:rPr>
                          <w:i/>
                          <w:lang w:val="pt-BR"/>
                        </w:rPr>
                      </w:pPr>
                      <w:r w:rsidRPr="00DE0646">
                        <w:rPr>
                          <w:rStyle w:val="nfase"/>
                          <w:i/>
                          <w:iCs w:val="0"/>
                          <w:szCs w:val="24"/>
                          <w:lang w:val="pt-BR"/>
                        </w:rPr>
                        <w:t>Prof. Luciano Lima.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610B" w:rsidRPr="0017610B" w:rsidRDefault="0017610B" w:rsidP="0017610B">
      <w:pPr>
        <w:rPr>
          <w:b/>
          <w:szCs w:val="18"/>
          <w:lang w:val="pt-BR"/>
        </w:rPr>
      </w:pPr>
      <w:r w:rsidRPr="0017610B">
        <w:rPr>
          <w:b/>
          <w:szCs w:val="18"/>
          <w:lang w:val="pt-BR"/>
        </w:rPr>
        <w:t>RESENHA</w:t>
      </w:r>
    </w:p>
    <w:p w:rsidR="0017610B" w:rsidRPr="0017610B" w:rsidRDefault="0017610B" w:rsidP="0017610B">
      <w:pPr>
        <w:jc w:val="both"/>
        <w:rPr>
          <w:szCs w:val="18"/>
          <w:lang w:val="pt-BR"/>
        </w:rPr>
      </w:pPr>
      <w:r w:rsidRPr="0017610B">
        <w:rPr>
          <w:szCs w:val="18"/>
          <w:lang w:val="pt-BR"/>
        </w:rPr>
        <w:t>(</w:t>
      </w:r>
      <w:proofErr w:type="gramStart"/>
      <w:r w:rsidRPr="0017610B">
        <w:rPr>
          <w:szCs w:val="18"/>
          <w:lang w:val="pt-BR"/>
        </w:rPr>
        <w:t>do</w:t>
      </w:r>
      <w:proofErr w:type="gramEnd"/>
      <w:r w:rsidRPr="0017610B">
        <w:rPr>
          <w:szCs w:val="18"/>
          <w:lang w:val="pt-BR"/>
        </w:rPr>
        <w:t xml:space="preserve"> latim: “</w:t>
      </w:r>
      <w:proofErr w:type="spellStart"/>
      <w:r w:rsidRPr="0017610B">
        <w:rPr>
          <w:i/>
          <w:szCs w:val="18"/>
          <w:lang w:val="pt-BR"/>
        </w:rPr>
        <w:t>resignare</w:t>
      </w:r>
      <w:proofErr w:type="spellEnd"/>
      <w:r w:rsidRPr="0017610B">
        <w:rPr>
          <w:szCs w:val="18"/>
          <w:lang w:val="pt-BR"/>
        </w:rPr>
        <w:t>”: quebrar o lacre)</w:t>
      </w:r>
    </w:p>
    <w:p w:rsidR="0017610B" w:rsidRPr="0017610B" w:rsidRDefault="0017610B" w:rsidP="0017610B">
      <w:pPr>
        <w:jc w:val="both"/>
        <w:rPr>
          <w:szCs w:val="18"/>
          <w:lang w:val="pt-BR"/>
        </w:rPr>
      </w:pPr>
      <w:r w:rsidRPr="0017610B">
        <w:rPr>
          <w:b/>
          <w:szCs w:val="18"/>
          <w:lang w:val="pt-BR"/>
        </w:rPr>
        <w:t xml:space="preserve">A </w:t>
      </w:r>
      <w:r w:rsidRPr="0017610B">
        <w:rPr>
          <w:b/>
          <w:szCs w:val="18"/>
          <w:u w:val="single"/>
          <w:lang w:val="pt-BR"/>
        </w:rPr>
        <w:t>Resenha</w:t>
      </w:r>
      <w:r w:rsidRPr="0017610B">
        <w:rPr>
          <w:szCs w:val="18"/>
          <w:lang w:val="pt-BR"/>
        </w:rPr>
        <w:t xml:space="preserve"> </w:t>
      </w:r>
      <w:r w:rsidRPr="0017610B">
        <w:rPr>
          <w:b/>
          <w:szCs w:val="18"/>
          <w:u w:val="single"/>
          <w:lang w:val="pt-BR"/>
        </w:rPr>
        <w:t>Crítica</w:t>
      </w:r>
      <w:r w:rsidRPr="0017610B">
        <w:rPr>
          <w:szCs w:val="18"/>
          <w:lang w:val="pt-BR"/>
        </w:rPr>
        <w:t xml:space="preserve"> constitui, basicamente, um resumo interpretativo com uma descrição detalhada de um objeto teórico ou teórico-empírico.</w:t>
      </w:r>
    </w:p>
    <w:p w:rsidR="0017610B" w:rsidRPr="0017610B" w:rsidRDefault="0017610B" w:rsidP="0017610B">
      <w:pPr>
        <w:jc w:val="both"/>
        <w:rPr>
          <w:b/>
          <w:szCs w:val="18"/>
        </w:rPr>
      </w:pPr>
      <w:r w:rsidRPr="0017610B">
        <w:rPr>
          <w:b/>
          <w:szCs w:val="18"/>
        </w:rPr>
        <w:t xml:space="preserve">I </w:t>
      </w:r>
      <w:r w:rsidRPr="0017610B">
        <w:rPr>
          <w:szCs w:val="18"/>
        </w:rPr>
        <w:t xml:space="preserve">– </w:t>
      </w:r>
      <w:proofErr w:type="spellStart"/>
      <w:r w:rsidRPr="0017610B">
        <w:rPr>
          <w:b/>
          <w:szCs w:val="18"/>
        </w:rPr>
        <w:t>Quanto</w:t>
      </w:r>
      <w:proofErr w:type="spellEnd"/>
      <w:r w:rsidRPr="0017610B">
        <w:rPr>
          <w:b/>
          <w:szCs w:val="18"/>
        </w:rPr>
        <w:t xml:space="preserve"> </w:t>
      </w:r>
      <w:proofErr w:type="spellStart"/>
      <w:r w:rsidRPr="0017610B">
        <w:rPr>
          <w:b/>
          <w:szCs w:val="18"/>
        </w:rPr>
        <w:t>ao</w:t>
      </w:r>
      <w:proofErr w:type="spellEnd"/>
      <w:r w:rsidRPr="0017610B">
        <w:rPr>
          <w:b/>
          <w:szCs w:val="18"/>
        </w:rPr>
        <w:t xml:space="preserve"> </w:t>
      </w:r>
      <w:proofErr w:type="spellStart"/>
      <w:r w:rsidRPr="0017610B">
        <w:rPr>
          <w:b/>
          <w:szCs w:val="18"/>
        </w:rPr>
        <w:t>Tipo</w:t>
      </w:r>
      <w:proofErr w:type="spellEnd"/>
      <w:r w:rsidRPr="0017610B">
        <w:rPr>
          <w:b/>
          <w:szCs w:val="18"/>
        </w:rPr>
        <w:t>:</w:t>
      </w:r>
    </w:p>
    <w:p w:rsidR="0017610B" w:rsidRPr="0017610B" w:rsidRDefault="0017610B" w:rsidP="0017610B">
      <w:pPr>
        <w:numPr>
          <w:ilvl w:val="0"/>
          <w:numId w:val="17"/>
        </w:numPr>
        <w:spacing w:after="0"/>
        <w:jc w:val="both"/>
        <w:rPr>
          <w:szCs w:val="18"/>
          <w:lang w:val="pt-BR"/>
        </w:rPr>
      </w:pPr>
      <w:r w:rsidRPr="0017610B">
        <w:rPr>
          <w:b/>
          <w:szCs w:val="18"/>
          <w:lang w:val="pt-BR"/>
        </w:rPr>
        <w:t>Descritivas</w:t>
      </w:r>
      <w:r w:rsidRPr="0017610B">
        <w:rPr>
          <w:szCs w:val="18"/>
          <w:lang w:val="pt-BR"/>
        </w:rPr>
        <w:t xml:space="preserve">: descrevem o objeto sem a participação do </w:t>
      </w:r>
      <w:proofErr w:type="spellStart"/>
      <w:r w:rsidRPr="0017610B">
        <w:rPr>
          <w:szCs w:val="18"/>
          <w:lang w:val="pt-BR"/>
        </w:rPr>
        <w:t>resenhador</w:t>
      </w:r>
      <w:proofErr w:type="spellEnd"/>
      <w:r w:rsidRPr="0017610B">
        <w:rPr>
          <w:szCs w:val="18"/>
          <w:lang w:val="pt-BR"/>
        </w:rPr>
        <w:t>;</w:t>
      </w:r>
    </w:p>
    <w:p w:rsidR="0017610B" w:rsidRPr="0017610B" w:rsidRDefault="0017610B" w:rsidP="0017610B">
      <w:pPr>
        <w:numPr>
          <w:ilvl w:val="0"/>
          <w:numId w:val="17"/>
        </w:numPr>
        <w:spacing w:after="0"/>
        <w:jc w:val="both"/>
        <w:rPr>
          <w:szCs w:val="18"/>
          <w:lang w:val="pt-BR"/>
        </w:rPr>
      </w:pPr>
      <w:r w:rsidRPr="0017610B">
        <w:rPr>
          <w:b/>
          <w:szCs w:val="18"/>
          <w:lang w:val="pt-BR"/>
        </w:rPr>
        <w:t>Críticas</w:t>
      </w:r>
      <w:r w:rsidRPr="0017610B">
        <w:rPr>
          <w:szCs w:val="18"/>
          <w:lang w:val="pt-BR"/>
        </w:rPr>
        <w:t>: interpretam criticamente o objeto, fazendo inferências, correlações e/ou refutações.</w:t>
      </w:r>
    </w:p>
    <w:p w:rsidR="0017610B" w:rsidRDefault="0017610B" w:rsidP="0017610B">
      <w:pPr>
        <w:jc w:val="both"/>
        <w:rPr>
          <w:b/>
          <w:szCs w:val="18"/>
          <w:lang w:val="pt-BR"/>
        </w:rPr>
      </w:pPr>
    </w:p>
    <w:p w:rsidR="0017610B" w:rsidRDefault="0017610B" w:rsidP="0017610B">
      <w:pPr>
        <w:jc w:val="both"/>
        <w:rPr>
          <w:b/>
          <w:szCs w:val="18"/>
          <w:lang w:val="pt-BR"/>
        </w:rPr>
      </w:pPr>
      <w:r w:rsidRPr="0017610B">
        <w:rPr>
          <w:b/>
          <w:szCs w:val="18"/>
          <w:lang w:val="pt-BR"/>
        </w:rPr>
        <w:t>II</w:t>
      </w:r>
      <w:r w:rsidRPr="0017610B">
        <w:rPr>
          <w:szCs w:val="18"/>
          <w:lang w:val="pt-BR"/>
        </w:rPr>
        <w:t xml:space="preserve"> – </w:t>
      </w:r>
      <w:r w:rsidRPr="0017610B">
        <w:rPr>
          <w:b/>
          <w:szCs w:val="18"/>
          <w:lang w:val="pt-BR"/>
        </w:rPr>
        <w:t>Quanto às Etapas:</w:t>
      </w:r>
    </w:p>
    <w:p w:rsidR="0017610B" w:rsidRPr="0017610B" w:rsidRDefault="0017610B" w:rsidP="0017610B">
      <w:pPr>
        <w:jc w:val="both"/>
        <w:rPr>
          <w:szCs w:val="18"/>
          <w:lang w:val="pt-BR"/>
        </w:rPr>
      </w:pPr>
      <w:r w:rsidRPr="0017610B">
        <w:rPr>
          <w:szCs w:val="18"/>
          <w:lang w:val="pt-BR"/>
        </w:rPr>
        <w:t>1.</w:t>
      </w:r>
      <w:r w:rsidRPr="0017610B">
        <w:rPr>
          <w:szCs w:val="18"/>
          <w:lang w:val="pt-BR"/>
        </w:rPr>
        <w:tab/>
        <w:t>Leitura aprofundada;</w:t>
      </w:r>
    </w:p>
    <w:p w:rsidR="0017610B" w:rsidRPr="0017610B" w:rsidRDefault="0017610B" w:rsidP="0017610B">
      <w:pPr>
        <w:ind w:left="426" w:hanging="426"/>
        <w:jc w:val="both"/>
        <w:rPr>
          <w:szCs w:val="18"/>
          <w:lang w:val="pt-BR"/>
        </w:rPr>
      </w:pPr>
      <w:r w:rsidRPr="0017610B">
        <w:rPr>
          <w:szCs w:val="18"/>
          <w:lang w:val="pt-BR"/>
        </w:rPr>
        <w:t>2.</w:t>
      </w:r>
      <w:r w:rsidRPr="0017610B">
        <w:rPr>
          <w:szCs w:val="18"/>
          <w:lang w:val="pt-BR"/>
        </w:rPr>
        <w:tab/>
        <w:t>Resumo da obra de acordo com a lógica estabelecida pelo autor;</w:t>
      </w:r>
    </w:p>
    <w:p w:rsidR="0017610B" w:rsidRPr="0017610B" w:rsidRDefault="0017610B" w:rsidP="0017610B">
      <w:pPr>
        <w:pStyle w:val="Recuodecorpodetexto2"/>
        <w:ind w:left="426" w:hanging="426"/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sz w:val="18"/>
          <w:szCs w:val="18"/>
        </w:rPr>
        <w:t>3.</w:t>
      </w:r>
      <w:r w:rsidRPr="0017610B">
        <w:rPr>
          <w:rFonts w:asciiTheme="minorHAnsi" w:hAnsiTheme="minorHAnsi"/>
          <w:sz w:val="18"/>
          <w:szCs w:val="18"/>
        </w:rPr>
        <w:tab/>
        <w:t xml:space="preserve">Revisar e excluir os possíveis juízos de valor, posicionando-se de acordo com a construção de argumentos sólidos baseados na literatura sobre o assunto ou área do conhecimento (para tanto verifique as referências utilizadas no livro/artigo). </w:t>
      </w:r>
    </w:p>
    <w:p w:rsidR="0017610B" w:rsidRPr="0017610B" w:rsidRDefault="0017610B" w:rsidP="0017610B">
      <w:pPr>
        <w:pStyle w:val="Corpodetexto"/>
        <w:rPr>
          <w:rFonts w:asciiTheme="minorHAnsi" w:hAnsiTheme="minorHAnsi"/>
          <w:sz w:val="18"/>
          <w:szCs w:val="18"/>
        </w:rPr>
      </w:pPr>
    </w:p>
    <w:p w:rsidR="0017610B" w:rsidRPr="0017610B" w:rsidRDefault="0017610B" w:rsidP="0017610B">
      <w:pPr>
        <w:pStyle w:val="Corpodetexto"/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sz w:val="18"/>
          <w:szCs w:val="18"/>
        </w:rPr>
        <w:t>Deve-se destacar que, na resenha crítica a síntese e a crítica devem estar em equilíbrio. Portanto, a crítica será realizada para, apenas, alguns aspectos do conteúdo/assunto abordado.</w:t>
      </w:r>
    </w:p>
    <w:p w:rsidR="0017610B" w:rsidRDefault="0017610B" w:rsidP="0017610B">
      <w:pPr>
        <w:jc w:val="both"/>
        <w:rPr>
          <w:b/>
          <w:szCs w:val="18"/>
        </w:rPr>
      </w:pPr>
    </w:p>
    <w:p w:rsidR="0017610B" w:rsidRPr="0017610B" w:rsidRDefault="0017610B" w:rsidP="0017610B">
      <w:pPr>
        <w:jc w:val="both"/>
        <w:rPr>
          <w:b/>
          <w:szCs w:val="18"/>
        </w:rPr>
      </w:pPr>
      <w:r w:rsidRPr="0017610B">
        <w:rPr>
          <w:b/>
          <w:szCs w:val="18"/>
        </w:rPr>
        <w:t xml:space="preserve">III – </w:t>
      </w:r>
      <w:proofErr w:type="spellStart"/>
      <w:r w:rsidRPr="0017610B">
        <w:rPr>
          <w:b/>
          <w:szCs w:val="18"/>
        </w:rPr>
        <w:t>Quanto</w:t>
      </w:r>
      <w:proofErr w:type="spellEnd"/>
      <w:r w:rsidRPr="0017610B">
        <w:rPr>
          <w:b/>
          <w:szCs w:val="18"/>
        </w:rPr>
        <w:t xml:space="preserve"> à </w:t>
      </w:r>
      <w:proofErr w:type="spellStart"/>
      <w:r w:rsidRPr="0017610B">
        <w:rPr>
          <w:b/>
          <w:szCs w:val="18"/>
        </w:rPr>
        <w:t>Qualidade</w:t>
      </w:r>
      <w:proofErr w:type="spellEnd"/>
      <w:r w:rsidRPr="0017610B">
        <w:rPr>
          <w:b/>
          <w:szCs w:val="18"/>
        </w:rPr>
        <w:t>:</w:t>
      </w:r>
    </w:p>
    <w:p w:rsidR="0017610B" w:rsidRPr="0017610B" w:rsidRDefault="0017610B" w:rsidP="0017610B">
      <w:pPr>
        <w:numPr>
          <w:ilvl w:val="0"/>
          <w:numId w:val="16"/>
        </w:numPr>
        <w:tabs>
          <w:tab w:val="clear" w:pos="360"/>
          <w:tab w:val="num" w:pos="0"/>
        </w:tabs>
        <w:spacing w:after="0"/>
        <w:jc w:val="both"/>
        <w:rPr>
          <w:szCs w:val="18"/>
          <w:lang w:val="pt-BR"/>
        </w:rPr>
      </w:pPr>
      <w:r w:rsidRPr="0017610B">
        <w:rPr>
          <w:szCs w:val="18"/>
          <w:lang w:val="pt-BR"/>
        </w:rPr>
        <w:t>Procurar a imparcialidade ao apresentar os aspectos positivos e negativos do livro/artigo</w:t>
      </w:r>
      <w:r>
        <w:rPr>
          <w:szCs w:val="18"/>
          <w:lang w:val="pt-BR"/>
        </w:rPr>
        <w:t>;</w:t>
      </w:r>
    </w:p>
    <w:p w:rsidR="0017610B" w:rsidRPr="0017610B" w:rsidRDefault="0017610B" w:rsidP="0017610B">
      <w:pPr>
        <w:numPr>
          <w:ilvl w:val="0"/>
          <w:numId w:val="16"/>
        </w:numPr>
        <w:tabs>
          <w:tab w:val="left" w:pos="142"/>
        </w:tabs>
        <w:spacing w:after="0"/>
        <w:jc w:val="both"/>
        <w:rPr>
          <w:szCs w:val="18"/>
          <w:lang w:val="pt-BR"/>
        </w:rPr>
      </w:pPr>
      <w:r>
        <w:rPr>
          <w:szCs w:val="18"/>
          <w:lang w:val="pt-BR"/>
        </w:rPr>
        <w:t xml:space="preserve">      </w:t>
      </w:r>
      <w:r w:rsidRPr="0017610B">
        <w:rPr>
          <w:szCs w:val="18"/>
          <w:lang w:val="pt-BR"/>
        </w:rPr>
        <w:t>A apreciação deve ocorrer levando-se em consideração o rigor científico (critérios de cientificidade)</w:t>
      </w:r>
      <w:r>
        <w:rPr>
          <w:szCs w:val="18"/>
          <w:lang w:val="pt-BR"/>
        </w:rPr>
        <w:t>;</w:t>
      </w:r>
    </w:p>
    <w:p w:rsidR="0017610B" w:rsidRPr="0017610B" w:rsidRDefault="0017610B" w:rsidP="0017610B">
      <w:pPr>
        <w:numPr>
          <w:ilvl w:val="0"/>
          <w:numId w:val="16"/>
        </w:numPr>
        <w:tabs>
          <w:tab w:val="clear" w:pos="360"/>
          <w:tab w:val="num" w:pos="0"/>
        </w:tabs>
        <w:spacing w:after="0"/>
        <w:jc w:val="both"/>
        <w:rPr>
          <w:szCs w:val="18"/>
        </w:rPr>
      </w:pPr>
      <w:proofErr w:type="spellStart"/>
      <w:r w:rsidRPr="0017610B">
        <w:rPr>
          <w:szCs w:val="18"/>
        </w:rPr>
        <w:t>Ter</w:t>
      </w:r>
      <w:proofErr w:type="spellEnd"/>
      <w:r w:rsidRPr="0017610B">
        <w:rPr>
          <w:szCs w:val="18"/>
        </w:rPr>
        <w:t xml:space="preserve"> </w:t>
      </w:r>
      <w:proofErr w:type="spellStart"/>
      <w:r w:rsidRPr="0017610B">
        <w:rPr>
          <w:szCs w:val="18"/>
        </w:rPr>
        <w:t>clareza</w:t>
      </w:r>
      <w:proofErr w:type="spellEnd"/>
      <w:r w:rsidRPr="0017610B">
        <w:rPr>
          <w:szCs w:val="18"/>
        </w:rPr>
        <w:t xml:space="preserve"> </w:t>
      </w:r>
      <w:proofErr w:type="spellStart"/>
      <w:r w:rsidRPr="0017610B">
        <w:rPr>
          <w:szCs w:val="18"/>
        </w:rPr>
        <w:t>na</w:t>
      </w:r>
      <w:proofErr w:type="spellEnd"/>
      <w:r w:rsidRPr="0017610B">
        <w:rPr>
          <w:szCs w:val="18"/>
        </w:rPr>
        <w:t xml:space="preserve"> </w:t>
      </w:r>
      <w:proofErr w:type="spellStart"/>
      <w:r w:rsidRPr="0017610B">
        <w:rPr>
          <w:szCs w:val="18"/>
        </w:rPr>
        <w:t>exposição</w:t>
      </w:r>
      <w:proofErr w:type="spellEnd"/>
      <w:r>
        <w:rPr>
          <w:szCs w:val="18"/>
        </w:rPr>
        <w:t>;</w:t>
      </w:r>
    </w:p>
    <w:p w:rsidR="0017610B" w:rsidRPr="0017610B" w:rsidRDefault="0017610B" w:rsidP="0017610B">
      <w:pPr>
        <w:numPr>
          <w:ilvl w:val="0"/>
          <w:numId w:val="16"/>
        </w:numPr>
        <w:tabs>
          <w:tab w:val="clear" w:pos="360"/>
          <w:tab w:val="num" w:pos="0"/>
        </w:tabs>
        <w:spacing w:after="0"/>
        <w:jc w:val="both"/>
        <w:rPr>
          <w:szCs w:val="18"/>
          <w:lang w:val="pt-BR"/>
        </w:rPr>
      </w:pPr>
      <w:r w:rsidRPr="0017610B">
        <w:rPr>
          <w:szCs w:val="18"/>
          <w:lang w:val="pt-BR"/>
        </w:rPr>
        <w:t>Primar pela objetividade na exposição das ideias</w:t>
      </w:r>
      <w:r>
        <w:rPr>
          <w:szCs w:val="18"/>
          <w:lang w:val="pt-BR"/>
        </w:rPr>
        <w:t>; e</w:t>
      </w:r>
    </w:p>
    <w:p w:rsidR="0017610B" w:rsidRPr="0017610B" w:rsidRDefault="0017610B" w:rsidP="0017610B">
      <w:pPr>
        <w:numPr>
          <w:ilvl w:val="0"/>
          <w:numId w:val="16"/>
        </w:numPr>
        <w:tabs>
          <w:tab w:val="clear" w:pos="360"/>
          <w:tab w:val="num" w:pos="0"/>
        </w:tabs>
        <w:spacing w:after="0"/>
        <w:jc w:val="both"/>
        <w:rPr>
          <w:szCs w:val="18"/>
          <w:lang w:val="pt-BR"/>
        </w:rPr>
      </w:pPr>
      <w:r w:rsidRPr="0017610B">
        <w:rPr>
          <w:szCs w:val="18"/>
          <w:lang w:val="pt-BR"/>
        </w:rPr>
        <w:t xml:space="preserve">Ser fiel à lógica apresentada no texto analisado. </w:t>
      </w:r>
    </w:p>
    <w:p w:rsidR="0017610B" w:rsidRPr="0017610B" w:rsidRDefault="0017610B" w:rsidP="0017610B">
      <w:pPr>
        <w:jc w:val="both"/>
        <w:rPr>
          <w:szCs w:val="18"/>
          <w:lang w:val="pt-BR"/>
        </w:rPr>
      </w:pPr>
    </w:p>
    <w:p w:rsidR="0017610B" w:rsidRDefault="0017610B" w:rsidP="0017610B">
      <w:pPr>
        <w:jc w:val="both"/>
        <w:rPr>
          <w:b/>
          <w:szCs w:val="18"/>
          <w:lang w:val="pt-BR"/>
        </w:rPr>
      </w:pPr>
    </w:p>
    <w:p w:rsidR="0017610B" w:rsidRDefault="0017610B" w:rsidP="0017610B">
      <w:pPr>
        <w:jc w:val="both"/>
        <w:rPr>
          <w:b/>
          <w:szCs w:val="18"/>
          <w:lang w:val="pt-BR"/>
        </w:rPr>
      </w:pPr>
    </w:p>
    <w:p w:rsidR="0017610B" w:rsidRDefault="0017610B" w:rsidP="0017610B">
      <w:pPr>
        <w:jc w:val="both"/>
        <w:rPr>
          <w:b/>
          <w:szCs w:val="18"/>
          <w:lang w:val="pt-BR"/>
        </w:rPr>
      </w:pPr>
    </w:p>
    <w:p w:rsidR="0017610B" w:rsidRDefault="0017610B" w:rsidP="0017610B">
      <w:pPr>
        <w:jc w:val="both"/>
        <w:rPr>
          <w:b/>
          <w:szCs w:val="18"/>
          <w:lang w:val="pt-BR"/>
        </w:rPr>
      </w:pPr>
    </w:p>
    <w:p w:rsidR="0017610B" w:rsidRPr="0017610B" w:rsidRDefault="0017610B" w:rsidP="0017610B">
      <w:pPr>
        <w:jc w:val="both"/>
        <w:rPr>
          <w:b/>
          <w:szCs w:val="18"/>
          <w:lang w:val="pt-BR"/>
        </w:rPr>
      </w:pPr>
      <w:r w:rsidRPr="0017610B">
        <w:rPr>
          <w:b/>
          <w:szCs w:val="18"/>
          <w:lang w:val="pt-BR"/>
        </w:rPr>
        <w:t xml:space="preserve">IV – Estrutura da Resenha Crítica: </w:t>
      </w:r>
    </w:p>
    <w:p w:rsidR="0017610B" w:rsidRPr="0017610B" w:rsidRDefault="0017610B" w:rsidP="0017610B">
      <w:pPr>
        <w:pStyle w:val="Recuodecorpodetexto2"/>
        <w:numPr>
          <w:ilvl w:val="0"/>
          <w:numId w:val="15"/>
        </w:numPr>
        <w:tabs>
          <w:tab w:val="clear" w:pos="360"/>
        </w:tabs>
        <w:ind w:left="284" w:hanging="420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17610B">
        <w:rPr>
          <w:rFonts w:asciiTheme="minorHAnsi" w:hAnsiTheme="minorHAnsi"/>
          <w:b/>
          <w:sz w:val="18"/>
          <w:szCs w:val="18"/>
        </w:rPr>
        <w:t>Referência bibliográfica</w:t>
      </w:r>
      <w:r w:rsidRPr="0017610B">
        <w:rPr>
          <w:rFonts w:asciiTheme="minorHAnsi" w:hAnsiTheme="minorHAnsi"/>
          <w:sz w:val="18"/>
          <w:szCs w:val="18"/>
        </w:rPr>
        <w:t>: autor(es), título, periódico, local, volume, número, páginas e data. [</w:t>
      </w:r>
      <w:proofErr w:type="gramStart"/>
      <w:r w:rsidRPr="0017610B">
        <w:rPr>
          <w:rFonts w:asciiTheme="minorHAnsi" w:hAnsiTheme="minorHAnsi"/>
          <w:sz w:val="18"/>
          <w:szCs w:val="18"/>
        </w:rPr>
        <w:t>para</w:t>
      </w:r>
      <w:proofErr w:type="gramEnd"/>
      <w:r w:rsidRPr="0017610B">
        <w:rPr>
          <w:rFonts w:asciiTheme="minorHAnsi" w:hAnsiTheme="minorHAnsi"/>
          <w:sz w:val="18"/>
          <w:szCs w:val="18"/>
        </w:rPr>
        <w:t xml:space="preserve"> artigos]</w:t>
      </w:r>
    </w:p>
    <w:p w:rsidR="0017610B" w:rsidRPr="0017610B" w:rsidRDefault="0017610B" w:rsidP="0017610B">
      <w:pPr>
        <w:pStyle w:val="Recuodecorpodetexto2"/>
        <w:ind w:left="420" w:firstLine="0"/>
        <w:rPr>
          <w:rFonts w:asciiTheme="minorHAnsi" w:hAnsiTheme="minorHAnsi"/>
          <w:b/>
          <w:sz w:val="18"/>
          <w:szCs w:val="18"/>
        </w:rPr>
      </w:pPr>
    </w:p>
    <w:p w:rsidR="0017610B" w:rsidRPr="0017610B" w:rsidRDefault="0017610B" w:rsidP="0017610B">
      <w:pPr>
        <w:pStyle w:val="Recuodecorpodetexto2"/>
        <w:ind w:left="420" w:firstLine="0"/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b/>
          <w:sz w:val="18"/>
          <w:szCs w:val="18"/>
        </w:rPr>
        <w:t>Exemplos</w:t>
      </w:r>
      <w:r w:rsidRPr="0017610B">
        <w:rPr>
          <w:rFonts w:asciiTheme="minorHAnsi" w:hAnsiTheme="minorHAnsi"/>
          <w:sz w:val="18"/>
          <w:szCs w:val="18"/>
        </w:rPr>
        <w:t>:</w:t>
      </w:r>
    </w:p>
    <w:p w:rsidR="0017610B" w:rsidRPr="0017610B" w:rsidRDefault="0017610B" w:rsidP="0017610B">
      <w:pPr>
        <w:pStyle w:val="Recuodecorpodetexto2"/>
        <w:ind w:left="420" w:firstLine="0"/>
        <w:rPr>
          <w:rFonts w:asciiTheme="minorHAnsi" w:hAnsiTheme="minorHAnsi"/>
          <w:sz w:val="18"/>
          <w:szCs w:val="18"/>
        </w:rPr>
      </w:pPr>
    </w:p>
    <w:p w:rsidR="0017610B" w:rsidRPr="0017610B" w:rsidRDefault="0017610B" w:rsidP="0017610B">
      <w:pPr>
        <w:pStyle w:val="Referncia"/>
        <w:numPr>
          <w:ilvl w:val="0"/>
          <w:numId w:val="0"/>
        </w:numPr>
        <w:spacing w:before="0" w:line="240" w:lineRule="auto"/>
        <w:contextualSpacing/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sz w:val="18"/>
          <w:szCs w:val="18"/>
        </w:rPr>
        <w:t xml:space="preserve">[ARTIGO] </w:t>
      </w:r>
    </w:p>
    <w:p w:rsidR="0017610B" w:rsidRPr="0017610B" w:rsidRDefault="0017610B" w:rsidP="0017610B">
      <w:pPr>
        <w:pStyle w:val="Referncia"/>
        <w:numPr>
          <w:ilvl w:val="0"/>
          <w:numId w:val="0"/>
        </w:numPr>
        <w:spacing w:before="0" w:line="240" w:lineRule="auto"/>
        <w:contextualSpacing/>
        <w:rPr>
          <w:rFonts w:asciiTheme="minorHAnsi" w:hAnsiTheme="minorHAnsi"/>
          <w:sz w:val="18"/>
          <w:szCs w:val="18"/>
        </w:rPr>
      </w:pPr>
    </w:p>
    <w:p w:rsidR="0017610B" w:rsidRPr="0017610B" w:rsidRDefault="0017610B" w:rsidP="0017610B">
      <w:pPr>
        <w:pStyle w:val="Referncia"/>
        <w:numPr>
          <w:ilvl w:val="0"/>
          <w:numId w:val="0"/>
        </w:numPr>
        <w:spacing w:before="0" w:line="240" w:lineRule="auto"/>
        <w:contextualSpacing/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sz w:val="18"/>
          <w:szCs w:val="18"/>
        </w:rPr>
        <w:t xml:space="preserve">ABREU, B. V.; SILVA, T. C. Novos paradigmas para a administração pública: análise de processos de concessão e parceria público-privada em rodovias brasileiras. </w:t>
      </w:r>
      <w:r w:rsidRPr="0017610B">
        <w:rPr>
          <w:rFonts w:asciiTheme="minorHAnsi" w:hAnsiTheme="minorHAnsi"/>
          <w:i/>
          <w:sz w:val="18"/>
          <w:szCs w:val="18"/>
        </w:rPr>
        <w:t>Administração Pública e Gestão Social</w:t>
      </w:r>
      <w:r w:rsidRPr="0017610B">
        <w:rPr>
          <w:rFonts w:asciiTheme="minorHAnsi" w:hAnsiTheme="minorHAnsi"/>
          <w:sz w:val="18"/>
          <w:szCs w:val="18"/>
        </w:rPr>
        <w:t xml:space="preserve">, </w:t>
      </w:r>
      <w:proofErr w:type="gramStart"/>
      <w:r w:rsidRPr="0017610B">
        <w:rPr>
          <w:rFonts w:asciiTheme="minorHAnsi" w:hAnsiTheme="minorHAnsi"/>
          <w:sz w:val="18"/>
          <w:szCs w:val="18"/>
        </w:rPr>
        <w:t>Viçosa,  BRA</w:t>
      </w:r>
      <w:proofErr w:type="gramEnd"/>
      <w:r w:rsidRPr="0017610B">
        <w:rPr>
          <w:rFonts w:asciiTheme="minorHAnsi" w:hAnsiTheme="minorHAnsi"/>
          <w:sz w:val="18"/>
          <w:szCs w:val="18"/>
        </w:rPr>
        <w:t>, v. 1, n. 2, p. 175-197, abr./jun. 2009.</w:t>
      </w:r>
    </w:p>
    <w:p w:rsidR="0017610B" w:rsidRPr="0017610B" w:rsidRDefault="0017610B" w:rsidP="0017610B">
      <w:pPr>
        <w:pStyle w:val="Referncia"/>
        <w:numPr>
          <w:ilvl w:val="0"/>
          <w:numId w:val="0"/>
        </w:numPr>
        <w:spacing w:before="0" w:line="240" w:lineRule="auto"/>
        <w:contextualSpacing/>
        <w:rPr>
          <w:rFonts w:asciiTheme="minorHAnsi" w:hAnsiTheme="minorHAnsi"/>
          <w:sz w:val="18"/>
          <w:szCs w:val="18"/>
        </w:rPr>
      </w:pPr>
    </w:p>
    <w:p w:rsidR="0017610B" w:rsidRPr="0017610B" w:rsidRDefault="0017610B" w:rsidP="0017610B">
      <w:pPr>
        <w:pStyle w:val="Referncia"/>
        <w:numPr>
          <w:ilvl w:val="0"/>
          <w:numId w:val="0"/>
        </w:numPr>
        <w:spacing w:before="0" w:line="240" w:lineRule="auto"/>
        <w:contextualSpacing/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sz w:val="18"/>
          <w:szCs w:val="18"/>
        </w:rPr>
        <w:t>[LIVRO]</w:t>
      </w:r>
    </w:p>
    <w:p w:rsidR="0017610B" w:rsidRPr="0017610B" w:rsidRDefault="0017610B" w:rsidP="0017610B">
      <w:pPr>
        <w:pStyle w:val="Referncia"/>
        <w:numPr>
          <w:ilvl w:val="0"/>
          <w:numId w:val="0"/>
        </w:numPr>
        <w:spacing w:before="0" w:line="240" w:lineRule="auto"/>
        <w:contextualSpacing/>
        <w:rPr>
          <w:rFonts w:asciiTheme="minorHAnsi" w:hAnsiTheme="minorHAnsi"/>
          <w:sz w:val="18"/>
          <w:szCs w:val="18"/>
        </w:rPr>
      </w:pPr>
    </w:p>
    <w:p w:rsidR="0017610B" w:rsidRPr="0017610B" w:rsidRDefault="0017610B" w:rsidP="0017610B">
      <w:pPr>
        <w:pStyle w:val="Referncia"/>
        <w:numPr>
          <w:ilvl w:val="0"/>
          <w:numId w:val="0"/>
        </w:numPr>
        <w:spacing w:before="0" w:line="240" w:lineRule="auto"/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sz w:val="18"/>
          <w:szCs w:val="18"/>
        </w:rPr>
        <w:t xml:space="preserve">BABBIE, E. </w:t>
      </w:r>
      <w:r w:rsidRPr="0017610B">
        <w:rPr>
          <w:rFonts w:asciiTheme="minorHAnsi" w:hAnsiTheme="minorHAnsi"/>
          <w:i/>
          <w:sz w:val="18"/>
          <w:szCs w:val="18"/>
        </w:rPr>
        <w:t xml:space="preserve">Métodos de pesquisas de </w:t>
      </w:r>
      <w:proofErr w:type="spellStart"/>
      <w:r w:rsidRPr="0017610B">
        <w:rPr>
          <w:rFonts w:asciiTheme="minorHAnsi" w:hAnsiTheme="minorHAnsi"/>
          <w:i/>
          <w:sz w:val="18"/>
          <w:szCs w:val="18"/>
        </w:rPr>
        <w:t>survey</w:t>
      </w:r>
      <w:proofErr w:type="spellEnd"/>
      <w:r w:rsidRPr="0017610B">
        <w:rPr>
          <w:rFonts w:asciiTheme="minorHAnsi" w:hAnsiTheme="minorHAnsi"/>
          <w:sz w:val="18"/>
          <w:szCs w:val="18"/>
        </w:rPr>
        <w:t>. Belo Horizonte: Ed. UFMG, 1999.</w:t>
      </w:r>
    </w:p>
    <w:p w:rsidR="0017610B" w:rsidRPr="0017610B" w:rsidRDefault="0017610B" w:rsidP="0017610B">
      <w:pPr>
        <w:pStyle w:val="Recuodecorpodetexto2"/>
        <w:ind w:left="420" w:firstLine="0"/>
        <w:rPr>
          <w:rFonts w:asciiTheme="minorHAnsi" w:hAnsiTheme="minorHAnsi"/>
          <w:sz w:val="18"/>
          <w:szCs w:val="18"/>
        </w:rPr>
      </w:pPr>
    </w:p>
    <w:p w:rsidR="0017610B" w:rsidRPr="0017610B" w:rsidRDefault="0017610B" w:rsidP="0017610B">
      <w:pPr>
        <w:numPr>
          <w:ilvl w:val="0"/>
          <w:numId w:val="15"/>
        </w:numPr>
        <w:spacing w:after="0"/>
        <w:jc w:val="both"/>
        <w:rPr>
          <w:szCs w:val="18"/>
          <w:lang w:val="pt-BR"/>
        </w:rPr>
      </w:pPr>
      <w:r w:rsidRPr="0017610B">
        <w:rPr>
          <w:b/>
          <w:szCs w:val="18"/>
          <w:lang w:val="pt-BR"/>
        </w:rPr>
        <w:t>Credenciais do autor</w:t>
      </w:r>
      <w:r w:rsidRPr="0017610B">
        <w:rPr>
          <w:szCs w:val="18"/>
          <w:lang w:val="pt-BR"/>
        </w:rPr>
        <w:t>: dados relevantes sobre o autor (nacionalidade, formação universitária, títulos, livros ou artigos publicados)</w:t>
      </w:r>
    </w:p>
    <w:p w:rsidR="0017610B" w:rsidRPr="0017610B" w:rsidRDefault="0017610B" w:rsidP="0017610B">
      <w:pPr>
        <w:pStyle w:val="Recuodecorpodetexto2"/>
        <w:numPr>
          <w:ilvl w:val="0"/>
          <w:numId w:val="15"/>
        </w:numPr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b/>
          <w:sz w:val="18"/>
          <w:szCs w:val="18"/>
        </w:rPr>
        <w:t>Resumo da obra</w:t>
      </w:r>
      <w:r w:rsidRPr="0017610B">
        <w:rPr>
          <w:rFonts w:asciiTheme="minorHAnsi" w:hAnsiTheme="minorHAnsi"/>
          <w:sz w:val="18"/>
          <w:szCs w:val="18"/>
        </w:rPr>
        <w:t>: apresentação sucinta das ideias principais da obra e do ponto de vista do autor. (Do que trata o texto? Qual sua característica principal?). Descrição do conteúdo dos capítulos ou parte da obra.</w:t>
      </w:r>
    </w:p>
    <w:p w:rsidR="0017610B" w:rsidRPr="0017610B" w:rsidRDefault="0017610B" w:rsidP="0017610B">
      <w:pPr>
        <w:pStyle w:val="Recuodecorpodetexto2"/>
        <w:numPr>
          <w:ilvl w:val="0"/>
          <w:numId w:val="15"/>
        </w:numPr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b/>
          <w:sz w:val="18"/>
          <w:szCs w:val="18"/>
        </w:rPr>
        <w:t>Conclusões da autoria</w:t>
      </w:r>
      <w:r w:rsidRPr="0017610B">
        <w:rPr>
          <w:rFonts w:asciiTheme="minorHAnsi" w:hAnsiTheme="minorHAnsi"/>
          <w:sz w:val="18"/>
          <w:szCs w:val="18"/>
        </w:rPr>
        <w:t>: indicação das conclusões a que o autor chegou.</w:t>
      </w:r>
    </w:p>
    <w:p w:rsidR="0017610B" w:rsidRPr="0017610B" w:rsidRDefault="0017610B" w:rsidP="0017610B">
      <w:pPr>
        <w:pStyle w:val="Recuodecorpodetexto2"/>
        <w:numPr>
          <w:ilvl w:val="0"/>
          <w:numId w:val="15"/>
        </w:numPr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b/>
          <w:sz w:val="18"/>
          <w:szCs w:val="18"/>
        </w:rPr>
        <w:t>Quadro de referências do autor</w:t>
      </w:r>
      <w:r w:rsidRPr="0017610B">
        <w:rPr>
          <w:rFonts w:asciiTheme="minorHAnsi" w:hAnsiTheme="minorHAnsi"/>
          <w:sz w:val="18"/>
          <w:szCs w:val="18"/>
        </w:rPr>
        <w:t>: indicação do modelo teórico. (Que teoria serve de apoio ao estudo apresentado? Qual o modelo teórico utilizado? Qual o método utilizado? Qual é o objeto analisado?)</w:t>
      </w:r>
    </w:p>
    <w:p w:rsidR="0017610B" w:rsidRPr="0017610B" w:rsidRDefault="0017610B" w:rsidP="0017610B">
      <w:pPr>
        <w:pStyle w:val="Recuodecorpodetexto2"/>
        <w:numPr>
          <w:ilvl w:val="0"/>
          <w:numId w:val="15"/>
        </w:numPr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b/>
          <w:sz w:val="18"/>
          <w:szCs w:val="18"/>
        </w:rPr>
        <w:t>Crítica do resenhista</w:t>
      </w:r>
      <w:r w:rsidRPr="0017610B">
        <w:rPr>
          <w:rFonts w:asciiTheme="minorHAnsi" w:hAnsiTheme="minorHAnsi"/>
          <w:sz w:val="18"/>
          <w:szCs w:val="18"/>
        </w:rPr>
        <w:t xml:space="preserve">: apreciação e interpretação do </w:t>
      </w:r>
      <w:proofErr w:type="spellStart"/>
      <w:r w:rsidRPr="0017610B">
        <w:rPr>
          <w:rFonts w:asciiTheme="minorHAnsi" w:hAnsiTheme="minorHAnsi"/>
          <w:sz w:val="18"/>
          <w:szCs w:val="18"/>
        </w:rPr>
        <w:t>resenhador</w:t>
      </w:r>
      <w:proofErr w:type="spellEnd"/>
      <w:r w:rsidRPr="0017610B">
        <w:rPr>
          <w:rFonts w:asciiTheme="minorHAnsi" w:hAnsiTheme="minorHAnsi"/>
          <w:sz w:val="18"/>
          <w:szCs w:val="18"/>
        </w:rPr>
        <w:t xml:space="preserve"> sobre o conteúdo, forma e as contribuições do autor sobre o tema. (Qual a contribuição da obra? As ideias são originais? Como é o estilo do autor: conciso, objetivo, simples? Como é a linguagem adotada no texto? Há originalidade e equilíbrio na disposição das partes? Como situa a obra em relação às correntes científicas, filosóficas, econômicas, históricas etc.?)</w:t>
      </w:r>
    </w:p>
    <w:p w:rsidR="0017610B" w:rsidRPr="0017610B" w:rsidRDefault="0017610B" w:rsidP="0017610B">
      <w:pPr>
        <w:pStyle w:val="Recuodecorpodetexto2"/>
        <w:numPr>
          <w:ilvl w:val="0"/>
          <w:numId w:val="15"/>
        </w:numPr>
        <w:rPr>
          <w:rFonts w:asciiTheme="minorHAnsi" w:hAnsiTheme="minorHAnsi"/>
          <w:sz w:val="18"/>
          <w:szCs w:val="18"/>
        </w:rPr>
      </w:pPr>
      <w:r w:rsidRPr="0017610B">
        <w:rPr>
          <w:rFonts w:asciiTheme="minorHAnsi" w:hAnsiTheme="minorHAnsi"/>
          <w:b/>
          <w:sz w:val="18"/>
          <w:szCs w:val="18"/>
        </w:rPr>
        <w:t>Indicações do resenhista</w:t>
      </w:r>
      <w:r w:rsidRPr="0017610B">
        <w:rPr>
          <w:rFonts w:asciiTheme="minorHAnsi" w:hAnsiTheme="minorHAnsi"/>
          <w:sz w:val="18"/>
          <w:szCs w:val="18"/>
        </w:rPr>
        <w:t xml:space="preserve">: A quem é dirigida a obra? A obra é endereçada a especialistas, estudantes, grande público </w:t>
      </w:r>
      <w:proofErr w:type="gramStart"/>
      <w:r w:rsidRPr="0017610B">
        <w:rPr>
          <w:rFonts w:asciiTheme="minorHAnsi" w:hAnsiTheme="minorHAnsi"/>
          <w:sz w:val="18"/>
          <w:szCs w:val="18"/>
        </w:rPr>
        <w:t>etc.?.</w:t>
      </w:r>
      <w:proofErr w:type="gramEnd"/>
    </w:p>
    <w:sectPr w:rsidR="0017610B" w:rsidRPr="0017610B" w:rsidSect="0017610B">
      <w:type w:val="continuous"/>
      <w:pgSz w:w="12240" w:h="15840" w:code="1"/>
      <w:pgMar w:top="720" w:right="576" w:bottom="720" w:left="576" w:header="360" w:footer="720" w:gutter="0"/>
      <w:cols w:num="3"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B1" w:rsidRDefault="00D273B1">
      <w:pPr>
        <w:spacing w:after="0"/>
      </w:pPr>
      <w:r>
        <w:separator/>
      </w:r>
    </w:p>
    <w:p w:rsidR="00D273B1" w:rsidRDefault="00D273B1"/>
    <w:p w:rsidR="00D273B1" w:rsidRDefault="00D273B1"/>
  </w:endnote>
  <w:endnote w:type="continuationSeparator" w:id="0">
    <w:p w:rsidR="00D273B1" w:rsidRDefault="00D273B1">
      <w:pPr>
        <w:spacing w:after="0"/>
      </w:pPr>
      <w:r>
        <w:continuationSeparator/>
      </w:r>
    </w:p>
    <w:p w:rsidR="00D273B1" w:rsidRDefault="00D273B1"/>
    <w:p w:rsidR="00D273B1" w:rsidRDefault="00D27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B1" w:rsidRDefault="00D273B1">
      <w:pPr>
        <w:spacing w:after="0"/>
      </w:pPr>
      <w:r>
        <w:separator/>
      </w:r>
    </w:p>
    <w:p w:rsidR="00D273B1" w:rsidRDefault="00D273B1"/>
    <w:p w:rsidR="00D273B1" w:rsidRDefault="00D273B1"/>
  </w:footnote>
  <w:footnote w:type="continuationSeparator" w:id="0">
    <w:p w:rsidR="00D273B1" w:rsidRDefault="00D273B1">
      <w:pPr>
        <w:spacing w:after="0"/>
      </w:pPr>
      <w:r>
        <w:continuationSeparator/>
      </w:r>
    </w:p>
    <w:p w:rsidR="00D273B1" w:rsidRDefault="00D273B1"/>
    <w:p w:rsidR="00D273B1" w:rsidRDefault="00D273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183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46"/>
      <w:gridCol w:w="5748"/>
    </w:tblGrid>
    <w:tr w:rsidR="0001065E" w:rsidRPr="00CC0F28">
      <w:trPr>
        <w:jc w:val="center"/>
      </w:trPr>
      <w:tc>
        <w:tcPr>
          <w:tcW w:w="5746" w:type="dxa"/>
          <w:shd w:val="clear" w:color="auto" w:fill="auto"/>
        </w:tcPr>
        <w:p w:rsidR="0001065E" w:rsidRPr="00CC0F28" w:rsidRDefault="00417AE3">
          <w:pPr>
            <w:pStyle w:val="Cabealho"/>
            <w:rPr>
              <w:sz w:val="18"/>
            </w:rPr>
          </w:pPr>
          <w:r w:rsidRPr="00CC0F28">
            <w:rPr>
              <w:rStyle w:val="CabealhodeCarta"/>
              <w:sz w:val="18"/>
              <w:szCs w:val="24"/>
              <w:lang w:val="pt-BR"/>
            </w:rPr>
            <w:t xml:space="preserve">Título Subtítulo | </w:t>
          </w:r>
          <w:r w:rsidRPr="00CC0F28">
            <w:rPr>
              <w:rStyle w:val="CabealhodeCarta"/>
              <w:caps w:val="0"/>
              <w:sz w:val="18"/>
              <w:szCs w:val="24"/>
              <w:lang w:val="pt-BR"/>
            </w:rPr>
            <w:t>Edição</w:t>
          </w:r>
          <w:r w:rsidRPr="00CC0F28">
            <w:rPr>
              <w:rStyle w:val="CabealhodeCarta"/>
              <w:sz w:val="18"/>
              <w:szCs w:val="24"/>
              <w:lang w:val="pt-BR"/>
            </w:rPr>
            <w:t xml:space="preserve"> nº</w:t>
          </w:r>
        </w:p>
      </w:tc>
      <w:tc>
        <w:tcPr>
          <w:tcW w:w="5747" w:type="dxa"/>
          <w:shd w:val="clear" w:color="auto" w:fill="auto"/>
        </w:tcPr>
        <w:p w:rsidR="0001065E" w:rsidRPr="00CC0F28" w:rsidRDefault="00797CD0">
          <w:pPr>
            <w:pStyle w:val="Cabealho"/>
            <w:jc w:val="right"/>
            <w:rPr>
              <w:rStyle w:val="Nmerodepgina"/>
              <w:sz w:val="18"/>
            </w:rPr>
          </w:pPr>
          <w:r w:rsidRPr="00CC0F28">
            <w:rPr>
              <w:rStyle w:val="Nmerodepgina"/>
              <w:sz w:val="18"/>
            </w:rPr>
            <w:fldChar w:fldCharType="begin"/>
          </w:r>
          <w:r w:rsidRPr="00CC0F28">
            <w:rPr>
              <w:rStyle w:val="Nmerodepgina"/>
              <w:sz w:val="18"/>
            </w:rPr>
            <w:instrText xml:space="preserve"> PAGE   \* MERGEFORMAT </w:instrText>
          </w:r>
          <w:r w:rsidRPr="00CC0F28">
            <w:rPr>
              <w:rStyle w:val="Nmerodepgina"/>
              <w:sz w:val="18"/>
            </w:rPr>
            <w:fldChar w:fldCharType="separate"/>
          </w:r>
          <w:r w:rsidR="0017610B">
            <w:rPr>
              <w:rStyle w:val="Nmerodepgina"/>
              <w:noProof/>
              <w:sz w:val="18"/>
            </w:rPr>
            <w:t>2</w:t>
          </w:r>
          <w:r w:rsidRPr="00CC0F28">
            <w:rPr>
              <w:rStyle w:val="Nmerodepgina"/>
              <w:sz w:val="18"/>
            </w:rPr>
            <w:fldChar w:fldCharType="end"/>
          </w:r>
        </w:p>
      </w:tc>
    </w:tr>
  </w:tbl>
  <w:p w:rsidR="0001065E" w:rsidRDefault="00797CD0">
    <w:pPr>
      <w:pStyle w:val="SemEspaamento"/>
      <w:ind w:left="-218"/>
    </w:pPr>
    <w:r>
      <w:rPr>
        <w:lang w:val="pt-BR" w:eastAsia="pt-BR"/>
      </w:rPr>
      <mc:AlternateContent>
        <mc:Choice Requires="wps">
          <w:drawing>
            <wp:inline distT="0" distB="0" distL="0" distR="0" wp14:anchorId="1EA37348" wp14:editId="7F8A64D9">
              <wp:extent cx="7305040" cy="137160"/>
              <wp:effectExtent l="0" t="0" r="0" b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040" cy="1371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D6D353" id="Rectangle 6" o:spid="_x0000_s1026" style="width:575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" fillcolor="#ff5c0b [3204]" stroked="f" strokeweight="2pt">
              <w10:anchorlock/>
            </v:rect>
          </w:pict>
        </mc:Fallback>
      </mc:AlternateContent>
    </w:r>
  </w:p>
  <w:p w:rsidR="0001065E" w:rsidRDefault="0001065E">
    <w:pPr>
      <w:pStyle w:val="SemEspaamen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491" w:type="dxa"/>
      <w:tblInd w:w="-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"/>
    </w:tblPr>
    <w:tblGrid>
      <w:gridCol w:w="5746"/>
      <w:gridCol w:w="5745"/>
    </w:tblGrid>
    <w:tr w:rsidR="004E3A6F" w:rsidRPr="00A07BEB" w:rsidTr="004E3A6F">
      <w:trPr>
        <w:cantSplit/>
      </w:trPr>
      <w:tc>
        <w:tcPr>
          <w:tcW w:w="5746" w:type="dxa"/>
          <w:vAlign w:val="bottom"/>
        </w:tcPr>
        <w:p w:rsidR="004E3A6F" w:rsidRPr="00CC0F28" w:rsidRDefault="00A07BEB" w:rsidP="00A07BEB">
          <w:pPr>
            <w:pBdr>
              <w:bottom w:val="dotted" w:sz="6" w:space="0" w:color="DEDEDE"/>
            </w:pBdr>
            <w:shd w:val="clear" w:color="auto" w:fill="FFFFFF"/>
            <w:spacing w:before="100" w:beforeAutospacing="1" w:after="100" w:afterAutospacing="1"/>
            <w:textAlignment w:val="baseline"/>
            <w:outlineLvl w:val="0"/>
            <w:rPr>
              <w:szCs w:val="24"/>
              <w:lang w:val="pt-BR"/>
            </w:rPr>
          </w:pPr>
          <w:r w:rsidRPr="00A07BEB">
            <w:rPr>
              <w:rFonts w:ascii="Open Sans" w:eastAsia="Times New Roman" w:hAnsi="Open Sans" w:cs="Open Sans"/>
              <w:b/>
              <w:bCs/>
              <w:color w:val="E8501E"/>
              <w:kern w:val="36"/>
              <w:sz w:val="48"/>
              <w:szCs w:val="48"/>
              <w:lang w:val="pt-BR" w:eastAsia="pt-BR"/>
            </w:rPr>
            <w:t>Curso de Tecnologia em Gestão Pública</w:t>
          </w:r>
        </w:p>
      </w:tc>
      <w:tc>
        <w:tcPr>
          <w:tcW w:w="5745" w:type="dxa"/>
          <w:vAlign w:val="bottom"/>
        </w:tcPr>
        <w:p w:rsidR="004E3A6F" w:rsidRPr="00A07BEB" w:rsidRDefault="004E3A6F" w:rsidP="00247118">
          <w:pPr>
            <w:pStyle w:val="NmerodaQuesto"/>
            <w:rPr>
              <w:sz w:val="24"/>
              <w:szCs w:val="24"/>
              <w:lang w:val="pt-BR"/>
            </w:rPr>
          </w:pPr>
          <w:r w:rsidRPr="00A07BEB">
            <w:rPr>
              <w:sz w:val="24"/>
              <w:szCs w:val="24"/>
              <w:lang w:val="pt-BR"/>
            </w:rPr>
            <w:t>Edição nº</w:t>
          </w:r>
          <w:r w:rsidR="00A07BEB" w:rsidRPr="00A07BEB">
            <w:rPr>
              <w:sz w:val="24"/>
              <w:szCs w:val="24"/>
              <w:lang w:val="pt-BR"/>
            </w:rPr>
            <w:t xml:space="preserve"> 001</w:t>
          </w:r>
          <w:r w:rsidRPr="00A07BEB">
            <w:rPr>
              <w:sz w:val="24"/>
              <w:szCs w:val="24"/>
              <w:lang w:val="pt-BR"/>
            </w:rPr>
            <w:t xml:space="preserve"> </w:t>
          </w:r>
        </w:p>
      </w:tc>
    </w:tr>
  </w:tbl>
  <w:p w:rsidR="0001065E" w:rsidRDefault="0001065E">
    <w:pPr>
      <w:pStyle w:val="SemEspaamen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13EC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B86F5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0889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76D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1262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B6B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FC1D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E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28CF6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1B46930"/>
    <w:lvl w:ilvl="0">
      <w:start w:val="1"/>
      <w:numFmt w:val="bullet"/>
      <w:pStyle w:val="Commarcadores"/>
      <w:lvlText w:val="Ü"/>
      <w:lvlJc w:val="left"/>
      <w:pPr>
        <w:ind w:left="360" w:hanging="360"/>
      </w:pPr>
      <w:rPr>
        <w:rFonts w:ascii="Wingdings" w:hAnsi="Wingdings" w:hint="default"/>
        <w:color w:val="FF5C0B" w:themeColor="accent1"/>
      </w:rPr>
    </w:lvl>
  </w:abstractNum>
  <w:abstractNum w:abstractNumId="10">
    <w:nsid w:val="00B96F8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7E3D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FD62CFF"/>
    <w:multiLevelType w:val="hybridMultilevel"/>
    <w:tmpl w:val="3B6E499A"/>
    <w:lvl w:ilvl="0" w:tplc="F636186E">
      <w:start w:val="1"/>
      <w:numFmt w:val="bullet"/>
      <w:pStyle w:val="Commarcadores2"/>
      <w:lvlText w:val="Ü"/>
      <w:lvlJc w:val="left"/>
      <w:pPr>
        <w:ind w:left="360" w:hanging="360"/>
      </w:pPr>
      <w:rPr>
        <w:rFonts w:ascii="Wingdings" w:hAnsi="Wingdings" w:hint="default"/>
        <w:color w:val="FFA830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446B66"/>
    <w:multiLevelType w:val="singleLevel"/>
    <w:tmpl w:val="90EC32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4">
    <w:nsid w:val="642777E3"/>
    <w:multiLevelType w:val="hybridMultilevel"/>
    <w:tmpl w:val="8FC4B9DC"/>
    <w:lvl w:ilvl="0" w:tplc="FFFFFFFF">
      <w:start w:val="1"/>
      <w:numFmt w:val="bullet"/>
      <w:pStyle w:val="Referncia"/>
      <w:lvlText w:val="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9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8B"/>
    <w:rsid w:val="00000F5F"/>
    <w:rsid w:val="0001065E"/>
    <w:rsid w:val="000E2DC6"/>
    <w:rsid w:val="0011790A"/>
    <w:rsid w:val="00163310"/>
    <w:rsid w:val="0017610B"/>
    <w:rsid w:val="002230A5"/>
    <w:rsid w:val="00225FB6"/>
    <w:rsid w:val="002651AA"/>
    <w:rsid w:val="003D5004"/>
    <w:rsid w:val="00417AE3"/>
    <w:rsid w:val="004A2733"/>
    <w:rsid w:val="004B37A6"/>
    <w:rsid w:val="004E3A6F"/>
    <w:rsid w:val="005428AF"/>
    <w:rsid w:val="005B6083"/>
    <w:rsid w:val="005B6626"/>
    <w:rsid w:val="00640709"/>
    <w:rsid w:val="00704F6B"/>
    <w:rsid w:val="00766926"/>
    <w:rsid w:val="00797CD0"/>
    <w:rsid w:val="00824FAE"/>
    <w:rsid w:val="00861445"/>
    <w:rsid w:val="008672E1"/>
    <w:rsid w:val="009D748B"/>
    <w:rsid w:val="009E021C"/>
    <w:rsid w:val="00A07BEB"/>
    <w:rsid w:val="00BD5FD8"/>
    <w:rsid w:val="00C9187E"/>
    <w:rsid w:val="00CA0951"/>
    <w:rsid w:val="00CC0F28"/>
    <w:rsid w:val="00D15F7E"/>
    <w:rsid w:val="00D273B1"/>
    <w:rsid w:val="00DE0646"/>
    <w:rsid w:val="00E454C3"/>
    <w:rsid w:val="00E7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9C41D0-3572-4F5C-BF06-2A05ADC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1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8AF"/>
    <w:pPr>
      <w:spacing w:after="180" w:line="240" w:lineRule="auto"/>
    </w:pPr>
    <w:rPr>
      <w:color w:val="262626" w:themeColor="text1" w:themeTint="D9"/>
      <w:sz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000000" w:themeColor="text1"/>
      <w:sz w:val="48"/>
    </w:rPr>
  </w:style>
  <w:style w:type="paragraph" w:styleId="Ttulo4">
    <w:name w:val="heading 4"/>
    <w:basedOn w:val="Normal"/>
    <w:next w:val="Normal"/>
    <w:link w:val="Ttulo4Char"/>
    <w:qFormat/>
    <w:pPr>
      <w:keepNext/>
      <w:keepLines/>
      <w:spacing w:after="0"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Ttulo5">
    <w:name w:val="heading 5"/>
    <w:basedOn w:val="Normal"/>
    <w:next w:val="Normal"/>
    <w:link w:val="Ttulo5Char"/>
    <w:qFormat/>
    <w:pPr>
      <w:keepNext/>
      <w:keepLines/>
      <w:spacing w:before="120" w:after="0"/>
      <w:outlineLvl w:val="4"/>
    </w:pPr>
    <w:rPr>
      <w:rFonts w:eastAsiaTheme="majorEastAsia" w:cstheme="majorBidi"/>
      <w:caps/>
      <w:sz w:val="14"/>
    </w:rPr>
  </w:style>
  <w:style w:type="paragraph" w:styleId="Ttulo6">
    <w:name w:val="heading 6"/>
    <w:basedOn w:val="Normal"/>
    <w:next w:val="Normal"/>
    <w:link w:val="Ttulo6Char"/>
    <w:uiPriority w:val="1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pPr>
      <w:spacing w:before="300" w:after="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Subttulo">
    <w:name w:val="Subtitle"/>
    <w:basedOn w:val="Normal"/>
    <w:next w:val="Normal"/>
    <w:link w:val="SubttuloChar"/>
    <w:qFormat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SubttuloChar">
    <w:name w:val="Subtítulo Char"/>
    <w:basedOn w:val="Fontepargpadro"/>
    <w:link w:val="Subttulo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Legenda">
    <w:name w:val="caption"/>
    <w:basedOn w:val="Normal"/>
    <w:next w:val="Normal"/>
    <w:qFormat/>
    <w:pPr>
      <w:spacing w:after="200"/>
    </w:pPr>
    <w:rPr>
      <w:b/>
      <w:bCs/>
      <w:i/>
      <w:color w:val="FFFFFF" w:themeColor="background1"/>
      <w:sz w:val="16"/>
      <w:szCs w:val="18"/>
    </w:rPr>
  </w:style>
  <w:style w:type="character" w:customStyle="1" w:styleId="Ttulo2Char">
    <w:name w:val="Título 2 Char"/>
    <w:basedOn w:val="Fontepargpadro"/>
    <w:link w:val="Ttulo2"/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character" w:styleId="nfase">
    <w:name w:val="Emphasis"/>
    <w:basedOn w:val="Fontepargpadro"/>
    <w:uiPriority w:val="20"/>
    <w:qFormat/>
    <w:rPr>
      <w:rFonts w:asciiTheme="majorHAnsi" w:hAnsiTheme="majorHAnsi"/>
      <w:i w:val="0"/>
      <w:iCs/>
      <w:color w:val="FF5C0B" w:themeColor="accent1"/>
      <w:sz w:val="16"/>
    </w:rPr>
  </w:style>
  <w:style w:type="character" w:customStyle="1" w:styleId="Ttulo3Char">
    <w:name w:val="Título 3 Char"/>
    <w:basedOn w:val="Fontepargpadro"/>
    <w:link w:val="Ttulo3"/>
    <w:rPr>
      <w:rFonts w:asciiTheme="majorHAnsi" w:eastAsiaTheme="majorEastAsia" w:hAnsiTheme="majorHAnsi" w:cstheme="majorBidi"/>
      <w:bCs/>
      <w:color w:val="000000" w:themeColor="text1"/>
      <w:sz w:val="48"/>
    </w:rPr>
  </w:style>
  <w:style w:type="character" w:styleId="Nmerodepgina">
    <w:name w:val="page number"/>
    <w:aliases w:val="Título Car1"/>
    <w:basedOn w:val="Fontepargpadro"/>
    <w:uiPriority w:val="99"/>
    <w:qFormat/>
    <w:rPr>
      <w:rFonts w:asciiTheme="minorHAnsi" w:hAnsiTheme="minorHAnsi"/>
      <w:color w:val="FF5C0B" w:themeColor="accent1"/>
      <w:sz w:val="20"/>
    </w:rPr>
  </w:style>
  <w:style w:type="paragraph" w:styleId="Cabealho">
    <w:name w:val="header"/>
    <w:basedOn w:val="Normal"/>
    <w:link w:val="CabealhoChar"/>
    <w:uiPriority w:val="99"/>
    <w:pPr>
      <w:spacing w:after="60"/>
    </w:pPr>
    <w:rPr>
      <w:caps/>
      <w:color w:val="FF5C0B" w:themeColor="accent1"/>
      <w:sz w:val="20"/>
    </w:rPr>
  </w:style>
  <w:style w:type="character" w:customStyle="1" w:styleId="CabealhoChar">
    <w:name w:val="Cabeçalho Char"/>
    <w:basedOn w:val="Fontepargpadro"/>
    <w:link w:val="Cabealho"/>
    <w:uiPriority w:val="99"/>
    <w:rPr>
      <w:caps/>
      <w:color w:val="FF5C0B" w:themeColor="accent1"/>
      <w:sz w:val="20"/>
    </w:rPr>
  </w:style>
  <w:style w:type="paragraph" w:customStyle="1" w:styleId="Nome">
    <w:name w:val="Nome"/>
    <w:basedOn w:val="Normal"/>
    <w:qFormat/>
    <w:rPr>
      <w:color w:val="404040" w:themeColor="text1" w:themeTint="BF"/>
      <w:sz w:val="22"/>
    </w:rPr>
  </w:style>
  <w:style w:type="paragraph" w:customStyle="1" w:styleId="TextodeTabeladeBarraLateral">
    <w:name w:val="Texto de Tabela de Barra Lateral"/>
    <w:basedOn w:val="Normal"/>
    <w:qFormat/>
    <w:rPr>
      <w:sz w:val="16"/>
    </w:rPr>
  </w:style>
  <w:style w:type="character" w:customStyle="1" w:styleId="Ttulo4Char">
    <w:name w:val="Título 4 Char"/>
    <w:basedOn w:val="Fontepargpadro"/>
    <w:link w:val="Ttulo4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Ttulo5Char">
    <w:name w:val="Título 5 Char"/>
    <w:basedOn w:val="Fontepargpadro"/>
    <w:link w:val="Ttulo5"/>
    <w:rPr>
      <w:rFonts w:eastAsiaTheme="majorEastAsia" w:cstheme="majorBidi"/>
      <w:caps/>
      <w:color w:val="262626" w:themeColor="text1" w:themeTint="D9"/>
      <w:sz w:val="14"/>
    </w:rPr>
  </w:style>
  <w:style w:type="paragraph" w:customStyle="1" w:styleId="InformaesdeContato">
    <w:name w:val="Informações de Contato"/>
    <w:basedOn w:val="Normal"/>
    <w:qFormat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Legenda2">
    <w:name w:val="Legenda 2"/>
    <w:basedOn w:val="Normal"/>
    <w:qFormat/>
    <w:pPr>
      <w:spacing w:after="0"/>
    </w:pPr>
    <w:rPr>
      <w:i/>
      <w:color w:val="7F7F7F" w:themeColor="text1" w:themeTint="80"/>
      <w:sz w:val="16"/>
    </w:rPr>
  </w:style>
  <w:style w:type="paragraph" w:customStyle="1" w:styleId="TextoExplicativo">
    <w:name w:val="Texto Explicativo"/>
    <w:basedOn w:val="Normal"/>
    <w:qFormat/>
    <w:pPr>
      <w:spacing w:before="40" w:after="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Textodebarralateral">
    <w:name w:val="Texto de barra lateral"/>
    <w:basedOn w:val="Normal"/>
    <w:qFormat/>
    <w:pPr>
      <w:ind w:left="-216" w:right="-144"/>
    </w:pPr>
    <w:rPr>
      <w:sz w:val="16"/>
    </w:rPr>
  </w:style>
  <w:style w:type="character" w:customStyle="1" w:styleId="Ttulo6Char">
    <w:name w:val="Título 6 Char"/>
    <w:basedOn w:val="Fontepargpadro"/>
    <w:link w:val="Ttulo6"/>
    <w:uiPriority w:val="1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customStyle="1" w:styleId="Ttulo-Verso">
    <w:name w:val="Título-Verso"/>
    <w:basedOn w:val="Normal"/>
    <w:qFormat/>
    <w:pPr>
      <w:spacing w:before="120" w:after="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tulo-Verso">
    <w:name w:val="Subtítulo-Verso"/>
    <w:basedOn w:val="Normal"/>
    <w:qFormat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metente">
    <w:name w:val="remetente"/>
    <w:basedOn w:val="Normal"/>
    <w:qFormat/>
    <w:pPr>
      <w:spacing w:after="240"/>
      <w:jc w:val="right"/>
    </w:pPr>
    <w:rPr>
      <w:color w:val="FFFFFF" w:themeColor="background1"/>
      <w:sz w:val="22"/>
    </w:rPr>
  </w:style>
  <w:style w:type="paragraph" w:customStyle="1" w:styleId="Endereo">
    <w:name w:val="Endereço"/>
    <w:basedOn w:val="Normal"/>
    <w:qFormat/>
    <w:pPr>
      <w:spacing w:after="0"/>
    </w:pPr>
    <w:rPr>
      <w:sz w:val="20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pPr>
      <w:spacing w:after="60" w:line="240" w:lineRule="auto"/>
    </w:pPr>
    <w:rPr>
      <w:noProof/>
      <w:color w:val="262626" w:themeColor="text1" w:themeTint="D9"/>
      <w:sz w:val="2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color w:val="262626" w:themeColor="text1" w:themeTint="D9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NmerodaQuesto">
    <w:name w:val="Número da Questão"/>
    <w:basedOn w:val="Cabealho"/>
    <w:link w:val="NmerodaQuestoChar"/>
    <w:qFormat/>
    <w:pPr>
      <w:jc w:val="right"/>
    </w:pPr>
    <w:rPr>
      <w:caps w:val="0"/>
      <w:color w:val="808080" w:themeColor="background1" w:themeShade="80"/>
    </w:rPr>
  </w:style>
  <w:style w:type="paragraph" w:styleId="NormalWeb">
    <w:name w:val="Normal (Web)"/>
    <w:basedOn w:val="Normal"/>
    <w:uiPriority w:val="99"/>
    <w:semiHidden/>
    <w:unhideWhenUsed/>
    <w:pPr>
      <w:spacing w:after="210" w:line="21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</w:rPr>
  </w:style>
  <w:style w:type="paragraph" w:customStyle="1" w:styleId="Fotodabarralateral">
    <w:name w:val="Foto da barra lateral"/>
    <w:basedOn w:val="Normal"/>
    <w:qFormat/>
    <w:pPr>
      <w:spacing w:after="0"/>
      <w:ind w:left="-317"/>
    </w:pPr>
    <w:rPr>
      <w:noProof/>
      <w:sz w:val="12"/>
    </w:rPr>
  </w:style>
  <w:style w:type="character" w:customStyle="1" w:styleId="NmerodaQuestoChar">
    <w:name w:val="Número da Questão Char"/>
    <w:basedOn w:val="Fontepargpadro"/>
    <w:link w:val="NmerodaQuesto"/>
    <w:rPr>
      <w:color w:val="808080" w:themeColor="background1" w:themeShade="80"/>
      <w:sz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Pr>
      <w:color w:val="262626" w:themeColor="text1" w:themeTint="D9"/>
      <w:sz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color w:val="262626" w:themeColor="text1" w:themeTint="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color w:val="262626" w:themeColor="text1" w:themeTint="D9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E3791C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BC2700" w:themeColor="hyperlink"/>
      <w:u w:val="single"/>
    </w:rPr>
  </w:style>
  <w:style w:type="paragraph" w:styleId="Commarcadores">
    <w:name w:val="List Bullet"/>
    <w:basedOn w:val="Normal"/>
    <w:unhideWhenUsed/>
    <w:pPr>
      <w:numPr>
        <w:numId w:val="6"/>
      </w:numPr>
      <w:contextualSpacing/>
    </w:pPr>
    <w:rPr>
      <w:b/>
    </w:rPr>
  </w:style>
  <w:style w:type="paragraph" w:styleId="Listadecontinuao">
    <w:name w:val="List Continue"/>
    <w:basedOn w:val="Normal"/>
    <w:unhideWhenUsed/>
    <w:pPr>
      <w:spacing w:after="120"/>
      <w:ind w:left="360"/>
    </w:pPr>
  </w:style>
  <w:style w:type="paragraph" w:customStyle="1" w:styleId="RefernciadePgina">
    <w:name w:val="Referência de Página"/>
    <w:basedOn w:val="Normal"/>
    <w:qFormat/>
    <w:pPr>
      <w:jc w:val="right"/>
    </w:pPr>
    <w:rPr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extodeDestaquedeBarraLateral">
    <w:name w:val="Texto de Destaque de Barra Lateral"/>
    <w:basedOn w:val="Normal"/>
    <w:qFormat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character" w:styleId="Forte">
    <w:name w:val="Strong"/>
    <w:basedOn w:val="Fontepargpadro"/>
    <w:uiPriority w:val="22"/>
    <w:unhideWhenUsed/>
    <w:qFormat/>
    <w:rPr>
      <w:b/>
      <w:bCs/>
    </w:rPr>
  </w:style>
  <w:style w:type="paragraph" w:customStyle="1" w:styleId="EspaodeCabealho">
    <w:name w:val="Espaço de Cabeçalho"/>
    <w:basedOn w:val="Normal"/>
    <w:qFormat/>
    <w:pPr>
      <w:spacing w:after="60"/>
      <w:ind w:left="-230"/>
    </w:pPr>
  </w:style>
  <w:style w:type="paragraph" w:styleId="Numerada">
    <w:name w:val="List Number"/>
    <w:basedOn w:val="Normal"/>
    <w:uiPriority w:val="99"/>
    <w:unhideWhenUsed/>
    <w:pPr>
      <w:numPr>
        <w:numId w:val="3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7"/>
      </w:numPr>
      <w:spacing w:after="60"/>
    </w:pPr>
  </w:style>
  <w:style w:type="paragraph" w:customStyle="1" w:styleId="TtulodeBarraLateral">
    <w:name w:val="Título de Barra Lateral"/>
    <w:basedOn w:val="Normal"/>
    <w:qFormat/>
    <w:pPr>
      <w:spacing w:before="120" w:after="0"/>
      <w:ind w:left="-216" w:right="-144"/>
    </w:pPr>
    <w:rPr>
      <w:rFonts w:asciiTheme="majorHAnsi" w:hAnsiTheme="majorHAnsi"/>
      <w:color w:val="FF5C0B" w:themeColor="accent1"/>
      <w:sz w:val="24"/>
      <w:szCs w:val="24"/>
    </w:rPr>
  </w:style>
  <w:style w:type="paragraph" w:customStyle="1" w:styleId="FotodaBarraLateral0">
    <w:name w:val="Foto da Barra Lateral"/>
    <w:basedOn w:val="Normal"/>
    <w:qFormat/>
    <w:pPr>
      <w:spacing w:after="0"/>
      <w:ind w:left="-317"/>
    </w:pPr>
    <w:rPr>
      <w:noProof/>
      <w:sz w:val="12"/>
    </w:rPr>
  </w:style>
  <w:style w:type="character" w:customStyle="1" w:styleId="CabealhodeCarta">
    <w:name w:val="Cabeçalho de Carta"/>
    <w:basedOn w:val="Fontepargpadro"/>
    <w:uiPriority w:val="99"/>
    <w:locked/>
    <w:rsid w:val="00417AE3"/>
    <w:rPr>
      <w:rFonts w:cs="Times New Roman"/>
      <w:color w:val="808080"/>
      <w:sz w:val="20"/>
    </w:rPr>
  </w:style>
  <w:style w:type="paragraph" w:styleId="Recuodecorpodetexto">
    <w:name w:val="Body Text Indent"/>
    <w:basedOn w:val="Normal"/>
    <w:link w:val="RecuodecorpodetextoChar"/>
    <w:rsid w:val="0017610B"/>
    <w:pPr>
      <w:spacing w:after="0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7610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17610B"/>
    <w:pPr>
      <w:spacing w:after="0"/>
      <w:ind w:left="284" w:hanging="284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7610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7610B"/>
    <w:pPr>
      <w:spacing w:after="0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17610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Referncia">
    <w:name w:val="Referência"/>
    <w:basedOn w:val="Normal"/>
    <w:rsid w:val="0017610B"/>
    <w:pPr>
      <w:numPr>
        <w:numId w:val="18"/>
      </w:numPr>
      <w:tabs>
        <w:tab w:val="clear" w:pos="700"/>
      </w:tabs>
      <w:spacing w:before="240" w:after="0" w:line="360" w:lineRule="auto"/>
      <w:ind w:left="0" w:firstLine="0"/>
      <w:jc w:val="both"/>
    </w:pPr>
    <w:rPr>
      <w:rFonts w:ascii="Arial" w:eastAsia="Batang" w:hAnsi="Arial" w:cs="Times New Roman"/>
      <w:color w:val="auto"/>
      <w:sz w:val="24"/>
      <w:szCs w:val="24"/>
      <w:lang w:val="pt-BR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61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72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1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9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26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7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0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76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26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3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icentro.br/xxxxx" TargetMode="External"/><Relationship Id="rId1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nicentro.br/eventos/inst/tecnologoemgestaopublicadesenvolvimentoacademico2018/" TargetMode="External"/><Relationship Id="rId17" Type="http://schemas.openxmlformats.org/officeDocument/2006/relationships/hyperlink" Target="mailto:coord.tecnologounicentro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o.gl/forms/ifriocCb5NN2QaxB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goo.gl/forms/dbPJlRaKEEfwO2Ym1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goo.gl/forms/kO274BvCYwdE87hR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.%20Luciano%20Lima\AppData\Roaming\Microsoft\Modelos\Boletim%20Informativo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6393B"/>
      </a:dk2>
      <a:lt2>
        <a:srgbClr val="D3E0E5"/>
      </a:lt2>
      <a:accent1>
        <a:srgbClr val="FF5C0B"/>
      </a:accent1>
      <a:accent2>
        <a:srgbClr val="FFA830"/>
      </a:accent2>
      <a:accent3>
        <a:srgbClr val="BBC43B"/>
      </a:accent3>
      <a:accent4>
        <a:srgbClr val="35B8A9"/>
      </a:accent4>
      <a:accent5>
        <a:srgbClr val="4684D0"/>
      </a:accent5>
      <a:accent6>
        <a:srgbClr val="784C9C"/>
      </a:accent6>
      <a:hlink>
        <a:srgbClr val="BC2700"/>
      </a:hlink>
      <a:folHlink>
        <a:srgbClr val="E3791C"/>
      </a:folHlink>
    </a:clrScheme>
    <a:fontScheme name="Newsletter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EBB6-3879-47E1-9015-067B3316F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1A643-76C1-4644-8259-7585A1C2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Informativo.dotx</Template>
  <TotalTime>125</TotalTime>
  <Pages>2</Pages>
  <Words>1084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/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>Title</dc:subject>
  <dc:creator>Prof. Luciano Lima</dc:creator>
  <cp:keywords/>
  <cp:lastModifiedBy>LUCIANO LIMA</cp:lastModifiedBy>
  <cp:revision>9</cp:revision>
  <cp:lastPrinted>2011-06-06T17:16:00Z</cp:lastPrinted>
  <dcterms:created xsi:type="dcterms:W3CDTF">2018-01-29T15:46:00Z</dcterms:created>
  <dcterms:modified xsi:type="dcterms:W3CDTF">2018-01-29T18:00:00Z</dcterms:modified>
  <cp:contentStatus>Subtitle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TC026866159991</vt:lpwstr>
  </property>
</Properties>
</file>